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4DB" w:rsidRDefault="003B14DB"/>
    <w:p w:rsidR="003B14DB" w:rsidRDefault="003B14DB"/>
    <w:p w:rsidR="003B14DB" w:rsidRDefault="003B14DB"/>
    <w:p w:rsidR="003B14DB" w:rsidRDefault="003B14DB"/>
    <w:p w:rsidR="003B14DB" w:rsidRDefault="003B14DB"/>
    <w:p w:rsidR="003B14DB" w:rsidRDefault="003B14DB"/>
    <w:p w:rsidR="003B14DB" w:rsidRDefault="003B14DB"/>
    <w:p w:rsidR="003B14DB" w:rsidRDefault="003B14DB" w:rsidP="003B14DB">
      <w:pPr>
        <w:rPr>
          <w:b/>
          <w:color w:val="002060"/>
          <w:sz w:val="52"/>
        </w:rPr>
      </w:pPr>
    </w:p>
    <w:p w:rsidR="00C25C91" w:rsidRDefault="008243AB" w:rsidP="003D3E15">
      <w:pPr>
        <w:jc w:val="center"/>
        <w:rPr>
          <w:b/>
          <w:color w:val="002060"/>
          <w:sz w:val="56"/>
        </w:rPr>
      </w:pPr>
      <w:r>
        <w:rPr>
          <w:b/>
          <w:color w:val="002060"/>
          <w:sz w:val="56"/>
        </w:rPr>
        <w:t>Pastoral Care</w:t>
      </w:r>
      <w:r w:rsidR="00D024C8">
        <w:rPr>
          <w:b/>
          <w:color w:val="002060"/>
          <w:sz w:val="56"/>
        </w:rPr>
        <w:t xml:space="preserve"> </w:t>
      </w:r>
    </w:p>
    <w:p w:rsidR="009747B5" w:rsidRDefault="003D3E15" w:rsidP="003D3E15">
      <w:pPr>
        <w:jc w:val="center"/>
        <w:rPr>
          <w:b/>
          <w:color w:val="002060"/>
          <w:sz w:val="56"/>
        </w:rPr>
      </w:pPr>
      <w:r>
        <w:rPr>
          <w:b/>
          <w:color w:val="002060"/>
          <w:sz w:val="56"/>
        </w:rPr>
        <w:t xml:space="preserve"> </w:t>
      </w:r>
      <w:r w:rsidR="00A63873">
        <w:rPr>
          <w:b/>
          <w:color w:val="002060"/>
          <w:sz w:val="56"/>
        </w:rPr>
        <w:t>Policy</w:t>
      </w:r>
      <w:r w:rsidR="00823420">
        <w:rPr>
          <w:b/>
          <w:color w:val="002060"/>
          <w:sz w:val="56"/>
        </w:rPr>
        <w:t xml:space="preserve"> </w:t>
      </w:r>
    </w:p>
    <w:p w:rsidR="009747B5" w:rsidRDefault="009747B5" w:rsidP="003D3E15">
      <w:pPr>
        <w:jc w:val="center"/>
        <w:rPr>
          <w:b/>
          <w:color w:val="002060"/>
          <w:sz w:val="56"/>
        </w:rPr>
      </w:pPr>
    </w:p>
    <w:p w:rsidR="003B14DB" w:rsidRPr="003B14DB" w:rsidRDefault="003B14DB" w:rsidP="003D3E15">
      <w:pPr>
        <w:jc w:val="center"/>
        <w:rPr>
          <w:b/>
          <w:color w:val="002060"/>
          <w:sz w:val="56"/>
        </w:rPr>
      </w:pPr>
    </w:p>
    <w:p w:rsidR="003B14DB" w:rsidRDefault="003B14DB"/>
    <w:p w:rsidR="003B14DB" w:rsidRDefault="003B14DB"/>
    <w:p w:rsidR="003B14DB" w:rsidRDefault="003B14DB"/>
    <w:p w:rsidR="003B14DB" w:rsidRDefault="003B14DB"/>
    <w:p w:rsidR="00C04850" w:rsidRDefault="00C04850"/>
    <w:p w:rsidR="00785A61" w:rsidRDefault="00785A61"/>
    <w:p w:rsidR="00785A61" w:rsidRDefault="00785A61"/>
    <w:p w:rsidR="00785A61" w:rsidRDefault="00785A61"/>
    <w:p w:rsidR="00785A61" w:rsidRDefault="00785A61"/>
    <w:p w:rsidR="00785A61" w:rsidRDefault="00785A61"/>
    <w:p w:rsidR="00785A61" w:rsidRDefault="00785A61"/>
    <w:p w:rsidR="00A63873" w:rsidRPr="00A63873" w:rsidRDefault="00A63873" w:rsidP="00A63873">
      <w:pPr>
        <w:jc w:val="center"/>
        <w:rPr>
          <w:b/>
          <w:i/>
          <w:color w:val="BFBFBF" w:themeColor="background1" w:themeShade="BF"/>
          <w:sz w:val="48"/>
        </w:rPr>
      </w:pPr>
      <w:r w:rsidRPr="00A63873">
        <w:rPr>
          <w:b/>
          <w:i/>
          <w:color w:val="BFBFBF" w:themeColor="background1" w:themeShade="BF"/>
          <w:sz w:val="48"/>
        </w:rPr>
        <w:lastRenderedPageBreak/>
        <w:t>Opening Hearts, Minds and Doors</w:t>
      </w:r>
    </w:p>
    <w:p w:rsidR="00264F78" w:rsidRDefault="00264F78"/>
    <w:p w:rsidR="00C24713" w:rsidRDefault="00C24713" w:rsidP="00785A61">
      <w:pPr>
        <w:jc w:val="center"/>
        <w:rPr>
          <w:b/>
          <w:color w:val="002060"/>
          <w:sz w:val="40"/>
        </w:rPr>
      </w:pPr>
    </w:p>
    <w:p w:rsidR="00785A61" w:rsidRPr="00785A61" w:rsidRDefault="008243AB" w:rsidP="00785A61">
      <w:pPr>
        <w:jc w:val="center"/>
        <w:rPr>
          <w:b/>
          <w:color w:val="002060"/>
          <w:sz w:val="40"/>
        </w:rPr>
      </w:pPr>
      <w:r>
        <w:rPr>
          <w:b/>
          <w:color w:val="002060"/>
          <w:sz w:val="40"/>
        </w:rPr>
        <w:t>Pastoral Care</w:t>
      </w:r>
      <w:r w:rsidR="002B44F6">
        <w:rPr>
          <w:b/>
          <w:color w:val="002060"/>
          <w:sz w:val="40"/>
        </w:rPr>
        <w:t xml:space="preserve"> Policy</w:t>
      </w:r>
    </w:p>
    <w:p w:rsidR="00785A61" w:rsidRPr="00785A61" w:rsidRDefault="00785A61" w:rsidP="00785A61">
      <w:pPr>
        <w:jc w:val="center"/>
        <w:rPr>
          <w:b/>
          <w:color w:val="002060"/>
          <w:sz w:val="28"/>
        </w:rPr>
      </w:pPr>
      <w:r w:rsidRPr="00785A61">
        <w:rPr>
          <w:b/>
          <w:color w:val="002060"/>
          <w:sz w:val="28"/>
        </w:rPr>
        <w:t>Contents</w:t>
      </w:r>
    </w:p>
    <w:p w:rsidR="00785A61" w:rsidRDefault="00785A6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5953"/>
        <w:gridCol w:w="1650"/>
      </w:tblGrid>
      <w:tr w:rsidR="00785A61" w:rsidRPr="002D204C" w:rsidTr="00A63873">
        <w:tc>
          <w:tcPr>
            <w:tcW w:w="1413" w:type="dxa"/>
          </w:tcPr>
          <w:p w:rsidR="00785A61" w:rsidRPr="002D204C" w:rsidRDefault="00785A61" w:rsidP="00A63873">
            <w:pPr>
              <w:jc w:val="center"/>
              <w:rPr>
                <w:b/>
                <w:sz w:val="28"/>
              </w:rPr>
            </w:pPr>
            <w:r w:rsidRPr="002D204C">
              <w:rPr>
                <w:b/>
                <w:sz w:val="28"/>
              </w:rPr>
              <w:t>Section</w:t>
            </w:r>
          </w:p>
        </w:tc>
        <w:tc>
          <w:tcPr>
            <w:tcW w:w="5953" w:type="dxa"/>
          </w:tcPr>
          <w:p w:rsidR="00785A61" w:rsidRPr="002D204C" w:rsidRDefault="00785A61">
            <w:pPr>
              <w:rPr>
                <w:b/>
                <w:sz w:val="28"/>
              </w:rPr>
            </w:pPr>
            <w:r w:rsidRPr="002D204C">
              <w:rPr>
                <w:b/>
                <w:sz w:val="28"/>
              </w:rPr>
              <w:t>Content</w:t>
            </w:r>
          </w:p>
        </w:tc>
        <w:tc>
          <w:tcPr>
            <w:tcW w:w="1650" w:type="dxa"/>
          </w:tcPr>
          <w:p w:rsidR="00785A61" w:rsidRPr="002D204C" w:rsidRDefault="00785A61">
            <w:pPr>
              <w:rPr>
                <w:b/>
                <w:sz w:val="28"/>
              </w:rPr>
            </w:pPr>
            <w:r w:rsidRPr="002D204C">
              <w:rPr>
                <w:b/>
                <w:sz w:val="28"/>
              </w:rPr>
              <w:t>Page</w:t>
            </w:r>
          </w:p>
        </w:tc>
      </w:tr>
      <w:tr w:rsidR="00785A61" w:rsidRPr="002D204C" w:rsidTr="00A63873">
        <w:tc>
          <w:tcPr>
            <w:tcW w:w="1413" w:type="dxa"/>
          </w:tcPr>
          <w:p w:rsidR="00785A61" w:rsidRPr="002D204C" w:rsidRDefault="005D0EF2" w:rsidP="00785A61">
            <w:pPr>
              <w:jc w:val="center"/>
              <w:rPr>
                <w:sz w:val="28"/>
              </w:rPr>
            </w:pPr>
            <w:r>
              <w:rPr>
                <w:sz w:val="28"/>
              </w:rPr>
              <w:t>1</w:t>
            </w:r>
          </w:p>
        </w:tc>
        <w:tc>
          <w:tcPr>
            <w:tcW w:w="5953" w:type="dxa"/>
          </w:tcPr>
          <w:p w:rsidR="00785A61" w:rsidRPr="002D204C" w:rsidRDefault="005D0EF2">
            <w:pPr>
              <w:rPr>
                <w:sz w:val="28"/>
              </w:rPr>
            </w:pPr>
            <w:r>
              <w:rPr>
                <w:sz w:val="28"/>
              </w:rPr>
              <w:t>Why do we have this policy?</w:t>
            </w:r>
          </w:p>
        </w:tc>
        <w:tc>
          <w:tcPr>
            <w:tcW w:w="1650" w:type="dxa"/>
          </w:tcPr>
          <w:p w:rsidR="00785A61" w:rsidRPr="002D204C" w:rsidRDefault="005D0EF2">
            <w:pPr>
              <w:rPr>
                <w:sz w:val="28"/>
              </w:rPr>
            </w:pPr>
            <w:r>
              <w:rPr>
                <w:sz w:val="28"/>
              </w:rPr>
              <w:t>3</w:t>
            </w:r>
          </w:p>
        </w:tc>
      </w:tr>
      <w:tr w:rsidR="00A63873" w:rsidRPr="002D204C" w:rsidTr="00A63873">
        <w:tc>
          <w:tcPr>
            <w:tcW w:w="1413" w:type="dxa"/>
          </w:tcPr>
          <w:p w:rsidR="00A63873" w:rsidRPr="002D204C" w:rsidRDefault="005D0EF2" w:rsidP="00A63873">
            <w:pPr>
              <w:jc w:val="center"/>
              <w:rPr>
                <w:sz w:val="28"/>
              </w:rPr>
            </w:pPr>
            <w:r>
              <w:rPr>
                <w:sz w:val="28"/>
              </w:rPr>
              <w:t>2</w:t>
            </w:r>
          </w:p>
        </w:tc>
        <w:tc>
          <w:tcPr>
            <w:tcW w:w="5953" w:type="dxa"/>
          </w:tcPr>
          <w:p w:rsidR="00A63873" w:rsidRPr="002D204C" w:rsidRDefault="005D0EF2" w:rsidP="00A63873">
            <w:pPr>
              <w:rPr>
                <w:sz w:val="28"/>
              </w:rPr>
            </w:pPr>
            <w:r>
              <w:rPr>
                <w:sz w:val="28"/>
              </w:rPr>
              <w:t>Purposes</w:t>
            </w:r>
          </w:p>
        </w:tc>
        <w:tc>
          <w:tcPr>
            <w:tcW w:w="1650" w:type="dxa"/>
          </w:tcPr>
          <w:p w:rsidR="00A63873" w:rsidRPr="002D204C" w:rsidRDefault="005D0EF2" w:rsidP="00FE2D56">
            <w:pPr>
              <w:rPr>
                <w:sz w:val="28"/>
              </w:rPr>
            </w:pPr>
            <w:r>
              <w:rPr>
                <w:sz w:val="28"/>
              </w:rPr>
              <w:t>3</w:t>
            </w:r>
          </w:p>
        </w:tc>
      </w:tr>
      <w:tr w:rsidR="00A63873" w:rsidRPr="002D204C" w:rsidTr="00A63873">
        <w:tc>
          <w:tcPr>
            <w:tcW w:w="1413" w:type="dxa"/>
          </w:tcPr>
          <w:p w:rsidR="00A63873" w:rsidRPr="002D204C" w:rsidRDefault="005D0EF2" w:rsidP="00A63873">
            <w:pPr>
              <w:jc w:val="center"/>
              <w:rPr>
                <w:sz w:val="28"/>
              </w:rPr>
            </w:pPr>
            <w:r>
              <w:rPr>
                <w:sz w:val="28"/>
              </w:rPr>
              <w:t>3</w:t>
            </w:r>
          </w:p>
        </w:tc>
        <w:tc>
          <w:tcPr>
            <w:tcW w:w="5953" w:type="dxa"/>
          </w:tcPr>
          <w:p w:rsidR="00A63873" w:rsidRPr="002D204C" w:rsidRDefault="005D0EF2" w:rsidP="00A17D59">
            <w:pPr>
              <w:rPr>
                <w:sz w:val="28"/>
              </w:rPr>
            </w:pPr>
            <w:r>
              <w:rPr>
                <w:sz w:val="28"/>
              </w:rPr>
              <w:t>How does the school respond?</w:t>
            </w:r>
          </w:p>
        </w:tc>
        <w:tc>
          <w:tcPr>
            <w:tcW w:w="1650" w:type="dxa"/>
          </w:tcPr>
          <w:p w:rsidR="00A63873" w:rsidRPr="002D204C" w:rsidRDefault="005D0EF2" w:rsidP="00625800">
            <w:pPr>
              <w:rPr>
                <w:sz w:val="28"/>
              </w:rPr>
            </w:pPr>
            <w:r>
              <w:rPr>
                <w:sz w:val="28"/>
              </w:rPr>
              <w:t>3</w:t>
            </w:r>
          </w:p>
        </w:tc>
      </w:tr>
      <w:tr w:rsidR="00A63873" w:rsidRPr="002D204C" w:rsidTr="00A63873">
        <w:tc>
          <w:tcPr>
            <w:tcW w:w="1413" w:type="dxa"/>
          </w:tcPr>
          <w:p w:rsidR="00A63873" w:rsidRPr="002D204C" w:rsidRDefault="005D0EF2" w:rsidP="00A63873">
            <w:pPr>
              <w:jc w:val="center"/>
              <w:rPr>
                <w:sz w:val="28"/>
              </w:rPr>
            </w:pPr>
            <w:r>
              <w:rPr>
                <w:sz w:val="28"/>
              </w:rPr>
              <w:t>4</w:t>
            </w:r>
          </w:p>
        </w:tc>
        <w:tc>
          <w:tcPr>
            <w:tcW w:w="5953" w:type="dxa"/>
          </w:tcPr>
          <w:p w:rsidR="00A63873" w:rsidRPr="002D204C" w:rsidRDefault="005D0EF2" w:rsidP="00A17D59">
            <w:pPr>
              <w:rPr>
                <w:sz w:val="28"/>
              </w:rPr>
            </w:pPr>
            <w:r>
              <w:rPr>
                <w:sz w:val="28"/>
              </w:rPr>
              <w:t>Monitoring and Evaluation</w:t>
            </w:r>
          </w:p>
        </w:tc>
        <w:tc>
          <w:tcPr>
            <w:tcW w:w="1650" w:type="dxa"/>
          </w:tcPr>
          <w:p w:rsidR="00A63873" w:rsidRPr="002D204C" w:rsidRDefault="005D0EF2" w:rsidP="00C77003">
            <w:pPr>
              <w:rPr>
                <w:sz w:val="28"/>
              </w:rPr>
            </w:pPr>
            <w:r>
              <w:rPr>
                <w:sz w:val="28"/>
              </w:rPr>
              <w:t>4</w:t>
            </w:r>
          </w:p>
        </w:tc>
      </w:tr>
      <w:tr w:rsidR="00A63873" w:rsidRPr="002D204C" w:rsidTr="00A63873">
        <w:tc>
          <w:tcPr>
            <w:tcW w:w="1413" w:type="dxa"/>
          </w:tcPr>
          <w:p w:rsidR="00B21986" w:rsidRPr="002D204C" w:rsidRDefault="00B21986" w:rsidP="00785A61">
            <w:pPr>
              <w:jc w:val="center"/>
              <w:rPr>
                <w:sz w:val="28"/>
              </w:rPr>
            </w:pPr>
          </w:p>
        </w:tc>
        <w:tc>
          <w:tcPr>
            <w:tcW w:w="5953" w:type="dxa"/>
          </w:tcPr>
          <w:p w:rsidR="00A63873" w:rsidRPr="002D204C" w:rsidRDefault="00A63873">
            <w:pPr>
              <w:rPr>
                <w:sz w:val="28"/>
              </w:rPr>
            </w:pPr>
          </w:p>
        </w:tc>
        <w:tc>
          <w:tcPr>
            <w:tcW w:w="1650" w:type="dxa"/>
          </w:tcPr>
          <w:p w:rsidR="00B21986" w:rsidRPr="002D204C" w:rsidRDefault="00B21986">
            <w:pPr>
              <w:rPr>
                <w:sz w:val="28"/>
              </w:rPr>
            </w:pPr>
          </w:p>
        </w:tc>
      </w:tr>
      <w:tr w:rsidR="00B810E8" w:rsidRPr="002D204C" w:rsidTr="00A63873">
        <w:tc>
          <w:tcPr>
            <w:tcW w:w="1413" w:type="dxa"/>
          </w:tcPr>
          <w:p w:rsidR="00B810E8" w:rsidRPr="00D97B0F" w:rsidRDefault="00B810E8" w:rsidP="00785A61">
            <w:pPr>
              <w:jc w:val="center"/>
              <w:rPr>
                <w:sz w:val="28"/>
              </w:rPr>
            </w:pPr>
          </w:p>
        </w:tc>
        <w:tc>
          <w:tcPr>
            <w:tcW w:w="5953" w:type="dxa"/>
          </w:tcPr>
          <w:p w:rsidR="00C77003" w:rsidRPr="00D97B0F" w:rsidRDefault="00C77003">
            <w:pPr>
              <w:rPr>
                <w:sz w:val="28"/>
              </w:rPr>
            </w:pPr>
          </w:p>
        </w:tc>
        <w:tc>
          <w:tcPr>
            <w:tcW w:w="1650" w:type="dxa"/>
          </w:tcPr>
          <w:p w:rsidR="00C77003" w:rsidRPr="00D97B0F" w:rsidRDefault="00C77003">
            <w:pPr>
              <w:rPr>
                <w:sz w:val="28"/>
              </w:rPr>
            </w:pPr>
          </w:p>
        </w:tc>
      </w:tr>
      <w:tr w:rsidR="00D97B0F" w:rsidRPr="002D204C" w:rsidTr="00A63873">
        <w:tc>
          <w:tcPr>
            <w:tcW w:w="1413" w:type="dxa"/>
          </w:tcPr>
          <w:p w:rsidR="00D97B0F" w:rsidRPr="00D97B0F" w:rsidRDefault="00D97B0F" w:rsidP="00785A61">
            <w:pPr>
              <w:jc w:val="center"/>
              <w:rPr>
                <w:sz w:val="28"/>
              </w:rPr>
            </w:pPr>
          </w:p>
        </w:tc>
        <w:tc>
          <w:tcPr>
            <w:tcW w:w="5953" w:type="dxa"/>
          </w:tcPr>
          <w:p w:rsidR="00D97B0F" w:rsidRPr="00D97B0F" w:rsidRDefault="00D97B0F">
            <w:pPr>
              <w:rPr>
                <w:sz w:val="28"/>
              </w:rPr>
            </w:pPr>
          </w:p>
        </w:tc>
        <w:tc>
          <w:tcPr>
            <w:tcW w:w="1650" w:type="dxa"/>
          </w:tcPr>
          <w:p w:rsidR="00D97B0F" w:rsidRPr="00D97B0F" w:rsidRDefault="00D97B0F">
            <w:pPr>
              <w:rPr>
                <w:sz w:val="28"/>
              </w:rPr>
            </w:pPr>
          </w:p>
        </w:tc>
      </w:tr>
      <w:tr w:rsidR="00D97B0F" w:rsidRPr="002D204C" w:rsidTr="00A63873">
        <w:tc>
          <w:tcPr>
            <w:tcW w:w="1413" w:type="dxa"/>
          </w:tcPr>
          <w:p w:rsidR="00D97B0F" w:rsidRPr="00D97B0F" w:rsidRDefault="00D97B0F" w:rsidP="00785A61">
            <w:pPr>
              <w:jc w:val="center"/>
              <w:rPr>
                <w:sz w:val="28"/>
              </w:rPr>
            </w:pPr>
          </w:p>
        </w:tc>
        <w:tc>
          <w:tcPr>
            <w:tcW w:w="5953" w:type="dxa"/>
          </w:tcPr>
          <w:p w:rsidR="00D97B0F" w:rsidRPr="00D97B0F" w:rsidRDefault="00D97B0F">
            <w:pPr>
              <w:rPr>
                <w:sz w:val="28"/>
              </w:rPr>
            </w:pPr>
          </w:p>
        </w:tc>
        <w:tc>
          <w:tcPr>
            <w:tcW w:w="1650" w:type="dxa"/>
          </w:tcPr>
          <w:p w:rsidR="00D97B0F" w:rsidRPr="00D97B0F" w:rsidRDefault="00D97B0F">
            <w:pPr>
              <w:rPr>
                <w:sz w:val="28"/>
              </w:rPr>
            </w:pPr>
          </w:p>
        </w:tc>
      </w:tr>
    </w:tbl>
    <w:p w:rsidR="00785A61" w:rsidRPr="00785A61" w:rsidRDefault="00785A61" w:rsidP="00785A61"/>
    <w:p w:rsidR="00785A61" w:rsidRPr="00785A61" w:rsidRDefault="00785A61" w:rsidP="00785A61"/>
    <w:p w:rsidR="00785A61" w:rsidRPr="00785A61" w:rsidRDefault="00785A61" w:rsidP="00785A61"/>
    <w:p w:rsidR="00785A61" w:rsidRPr="00785A61" w:rsidRDefault="00785A61" w:rsidP="00785A61"/>
    <w:p w:rsidR="00785A61" w:rsidRPr="00785A61" w:rsidRDefault="00785A61" w:rsidP="00785A61"/>
    <w:p w:rsidR="00785A61" w:rsidRPr="00785A61" w:rsidRDefault="00785A61" w:rsidP="00785A61"/>
    <w:p w:rsidR="00785A61" w:rsidRPr="00785A61" w:rsidRDefault="00785A61" w:rsidP="00785A61"/>
    <w:p w:rsidR="00785A61" w:rsidRPr="00785A61" w:rsidRDefault="00785A61" w:rsidP="00785A61"/>
    <w:p w:rsidR="00785A61" w:rsidRPr="00785A61" w:rsidRDefault="00785A61" w:rsidP="00785A61"/>
    <w:p w:rsidR="00785A61" w:rsidRPr="00785A61" w:rsidRDefault="00785A61" w:rsidP="00785A61"/>
    <w:p w:rsidR="00785A61" w:rsidRPr="00785A61" w:rsidRDefault="00785A61" w:rsidP="00785A61"/>
    <w:p w:rsidR="00785A61" w:rsidRPr="00785A61" w:rsidRDefault="00785A61" w:rsidP="00785A61"/>
    <w:p w:rsidR="00785A61" w:rsidRDefault="00785A61" w:rsidP="00785A61"/>
    <w:p w:rsidR="00C25C91" w:rsidRDefault="00C25C91" w:rsidP="00785A61"/>
    <w:p w:rsidR="00C25C91" w:rsidRDefault="00C25C91" w:rsidP="00785A61"/>
    <w:p w:rsidR="008243AB" w:rsidRDefault="00333233" w:rsidP="00333233">
      <w:pPr>
        <w:rPr>
          <w:rFonts w:ascii="Arial" w:hAnsi="Arial" w:cs="Arial"/>
          <w:b/>
          <w:color w:val="002060"/>
          <w:sz w:val="28"/>
          <w:szCs w:val="28"/>
        </w:rPr>
      </w:pPr>
      <w:r w:rsidRPr="00333233">
        <w:rPr>
          <w:rFonts w:ascii="Arial" w:hAnsi="Arial" w:cs="Arial"/>
          <w:b/>
          <w:color w:val="002060"/>
          <w:sz w:val="28"/>
          <w:szCs w:val="28"/>
        </w:rPr>
        <w:lastRenderedPageBreak/>
        <w:t>Why do we have this Policy?</w:t>
      </w:r>
    </w:p>
    <w:p w:rsidR="008243AB" w:rsidRPr="008243AB" w:rsidRDefault="008243AB" w:rsidP="008243AB">
      <w:pPr>
        <w:tabs>
          <w:tab w:val="left" w:pos="1871"/>
        </w:tabs>
        <w:spacing w:after="0"/>
        <w:jc w:val="both"/>
        <w:rPr>
          <w:rFonts w:ascii="Arial" w:hAnsi="Arial"/>
        </w:rPr>
      </w:pPr>
      <w:r w:rsidRPr="008243AB">
        <w:rPr>
          <w:rFonts w:ascii="Arial" w:hAnsi="Arial"/>
        </w:rPr>
        <w:t>The ethos of Notre Dame Catholic College is realised in its day to day living and should be reflected in all areas of our school life.  The pastoral system in the school is concerned with the individual needs of pupils and staff and seeks to be affirming, strengthening and healing for each person.  It endeavours to ensure tolerance, respect, understanding and a sense of fairness for all those in our community and to encourage all of our pupils to have a positive self-image, so that they may make maximum personal and academic progress.</w:t>
      </w:r>
    </w:p>
    <w:p w:rsidR="008243AB" w:rsidRPr="008243AB" w:rsidRDefault="008243AB" w:rsidP="008243AB">
      <w:pPr>
        <w:tabs>
          <w:tab w:val="left" w:pos="1871"/>
        </w:tabs>
        <w:spacing w:after="0"/>
        <w:jc w:val="both"/>
        <w:rPr>
          <w:rFonts w:ascii="Arial" w:hAnsi="Arial"/>
        </w:rPr>
      </w:pPr>
    </w:p>
    <w:p w:rsidR="008243AB" w:rsidRDefault="008243AB" w:rsidP="008243AB">
      <w:pPr>
        <w:tabs>
          <w:tab w:val="left" w:pos="1871"/>
        </w:tabs>
        <w:spacing w:after="0"/>
        <w:rPr>
          <w:rFonts w:ascii="Arial" w:hAnsi="Arial"/>
          <w:b/>
        </w:rPr>
      </w:pPr>
    </w:p>
    <w:p w:rsidR="008243AB" w:rsidRPr="008243AB" w:rsidRDefault="008243AB" w:rsidP="008243AB">
      <w:pPr>
        <w:tabs>
          <w:tab w:val="left" w:pos="1871"/>
        </w:tabs>
        <w:spacing w:after="0"/>
        <w:rPr>
          <w:rFonts w:ascii="Arial" w:hAnsi="Arial"/>
          <w:b/>
        </w:rPr>
      </w:pPr>
      <w:r>
        <w:rPr>
          <w:rFonts w:ascii="Arial" w:hAnsi="Arial" w:cs="Arial"/>
          <w:b/>
          <w:color w:val="002060"/>
          <w:sz w:val="28"/>
          <w:szCs w:val="28"/>
        </w:rPr>
        <w:t>Purposes</w:t>
      </w:r>
    </w:p>
    <w:p w:rsidR="008243AB" w:rsidRPr="008243AB" w:rsidRDefault="008243AB" w:rsidP="008243AB">
      <w:pPr>
        <w:tabs>
          <w:tab w:val="left" w:pos="1871"/>
        </w:tabs>
        <w:spacing w:after="0"/>
        <w:rPr>
          <w:rFonts w:ascii="Arial" w:hAnsi="Arial"/>
          <w:b/>
          <w:u w:val="single"/>
        </w:rPr>
      </w:pPr>
    </w:p>
    <w:p w:rsidR="008243AB" w:rsidRPr="008243AB" w:rsidRDefault="008243AB" w:rsidP="008243AB">
      <w:pPr>
        <w:pStyle w:val="ListParagraph"/>
        <w:numPr>
          <w:ilvl w:val="0"/>
          <w:numId w:val="15"/>
        </w:numPr>
        <w:tabs>
          <w:tab w:val="left" w:pos="1871"/>
        </w:tabs>
        <w:spacing w:after="0" w:line="240" w:lineRule="auto"/>
        <w:rPr>
          <w:rFonts w:ascii="Arial" w:hAnsi="Arial"/>
        </w:rPr>
      </w:pPr>
      <w:r w:rsidRPr="008243AB">
        <w:rPr>
          <w:rFonts w:ascii="Arial" w:hAnsi="Arial"/>
        </w:rPr>
        <w:t>To enable staff and pupils to participate responsibly in all areas of their life in school in a spirit of mutual trust, respect and concern for each other.</w:t>
      </w:r>
    </w:p>
    <w:p w:rsidR="008243AB" w:rsidRPr="008243AB" w:rsidRDefault="008243AB" w:rsidP="008243AB">
      <w:pPr>
        <w:pStyle w:val="ListParagraph"/>
        <w:tabs>
          <w:tab w:val="left" w:pos="1871"/>
        </w:tabs>
        <w:spacing w:after="0" w:line="240" w:lineRule="auto"/>
        <w:ind w:left="360"/>
        <w:rPr>
          <w:rFonts w:ascii="Arial" w:hAnsi="Arial"/>
        </w:rPr>
      </w:pPr>
    </w:p>
    <w:p w:rsidR="008243AB" w:rsidRPr="008243AB" w:rsidRDefault="008243AB" w:rsidP="008243AB">
      <w:pPr>
        <w:pStyle w:val="ListParagraph"/>
        <w:numPr>
          <w:ilvl w:val="0"/>
          <w:numId w:val="15"/>
        </w:numPr>
        <w:tabs>
          <w:tab w:val="left" w:pos="1871"/>
        </w:tabs>
        <w:spacing w:after="0" w:line="240" w:lineRule="auto"/>
        <w:rPr>
          <w:rFonts w:ascii="Arial" w:hAnsi="Arial"/>
        </w:rPr>
      </w:pPr>
      <w:r w:rsidRPr="008243AB">
        <w:rPr>
          <w:rFonts w:ascii="Arial" w:hAnsi="Arial"/>
        </w:rPr>
        <w:t>To provide a consistent, structured environment, throughout all they key stages, in which pupils can make decisions and be positive about themselves.</w:t>
      </w:r>
    </w:p>
    <w:p w:rsidR="008243AB" w:rsidRPr="008243AB" w:rsidRDefault="008243AB" w:rsidP="008243AB">
      <w:pPr>
        <w:pStyle w:val="ListParagraph"/>
        <w:tabs>
          <w:tab w:val="left" w:pos="1871"/>
        </w:tabs>
        <w:spacing w:after="0" w:line="240" w:lineRule="auto"/>
        <w:rPr>
          <w:rFonts w:ascii="Arial" w:hAnsi="Arial"/>
        </w:rPr>
      </w:pPr>
    </w:p>
    <w:p w:rsidR="008243AB" w:rsidRPr="008243AB" w:rsidRDefault="008243AB" w:rsidP="008243AB">
      <w:pPr>
        <w:pStyle w:val="ListParagraph"/>
        <w:numPr>
          <w:ilvl w:val="0"/>
          <w:numId w:val="15"/>
        </w:numPr>
        <w:tabs>
          <w:tab w:val="left" w:pos="1871"/>
        </w:tabs>
        <w:spacing w:after="0" w:line="240" w:lineRule="auto"/>
        <w:rPr>
          <w:rFonts w:ascii="Arial" w:hAnsi="Arial"/>
        </w:rPr>
      </w:pPr>
      <w:r w:rsidRPr="008243AB">
        <w:rPr>
          <w:rFonts w:ascii="Arial" w:hAnsi="Arial"/>
        </w:rPr>
        <w:t>To enable pupils to take responsibility for their decisions and to empower them to manage their own behaviour.</w:t>
      </w:r>
    </w:p>
    <w:p w:rsidR="008243AB" w:rsidRPr="008243AB" w:rsidRDefault="008243AB" w:rsidP="008243AB">
      <w:pPr>
        <w:pStyle w:val="ListParagraph"/>
        <w:spacing w:after="0" w:line="240" w:lineRule="auto"/>
        <w:rPr>
          <w:rFonts w:ascii="Arial" w:hAnsi="Arial"/>
        </w:rPr>
      </w:pPr>
    </w:p>
    <w:p w:rsidR="008243AB" w:rsidRPr="008243AB" w:rsidRDefault="008243AB" w:rsidP="008243AB">
      <w:pPr>
        <w:pStyle w:val="ListParagraph"/>
        <w:numPr>
          <w:ilvl w:val="0"/>
          <w:numId w:val="15"/>
        </w:numPr>
        <w:tabs>
          <w:tab w:val="left" w:pos="1871"/>
        </w:tabs>
        <w:spacing w:after="0" w:line="240" w:lineRule="auto"/>
        <w:rPr>
          <w:rFonts w:ascii="Arial" w:hAnsi="Arial"/>
        </w:rPr>
      </w:pPr>
      <w:r w:rsidRPr="008243AB">
        <w:rPr>
          <w:rFonts w:ascii="Arial" w:hAnsi="Arial"/>
        </w:rPr>
        <w:t>To provide a structure of care which involves outside agencies when necessary in order to obtain the best possible support for individual pupils.</w:t>
      </w:r>
    </w:p>
    <w:p w:rsidR="008243AB" w:rsidRPr="008243AB" w:rsidRDefault="008243AB" w:rsidP="008243AB">
      <w:pPr>
        <w:tabs>
          <w:tab w:val="left" w:pos="1871"/>
        </w:tabs>
        <w:spacing w:after="0"/>
        <w:ind w:left="195"/>
        <w:rPr>
          <w:rFonts w:ascii="Arial" w:hAnsi="Arial"/>
        </w:rPr>
      </w:pPr>
    </w:p>
    <w:p w:rsidR="008243AB" w:rsidRPr="008243AB" w:rsidRDefault="008243AB" w:rsidP="008243AB">
      <w:pPr>
        <w:pStyle w:val="ListParagraph"/>
        <w:numPr>
          <w:ilvl w:val="0"/>
          <w:numId w:val="15"/>
        </w:numPr>
        <w:tabs>
          <w:tab w:val="left" w:pos="1871"/>
        </w:tabs>
        <w:spacing w:after="0" w:line="240" w:lineRule="auto"/>
        <w:rPr>
          <w:rFonts w:ascii="Arial" w:hAnsi="Arial"/>
        </w:rPr>
      </w:pPr>
      <w:r w:rsidRPr="008243AB">
        <w:rPr>
          <w:rFonts w:ascii="Arial" w:hAnsi="Arial"/>
        </w:rPr>
        <w:t>To work in partnership with parents/carers to enable pupils to progress.</w:t>
      </w:r>
    </w:p>
    <w:p w:rsidR="008243AB" w:rsidRPr="008243AB" w:rsidRDefault="008243AB" w:rsidP="008243AB">
      <w:pPr>
        <w:tabs>
          <w:tab w:val="left" w:pos="1871"/>
        </w:tabs>
        <w:spacing w:after="0"/>
        <w:rPr>
          <w:rFonts w:ascii="Arial" w:hAnsi="Arial"/>
        </w:rPr>
      </w:pPr>
    </w:p>
    <w:p w:rsidR="008243AB" w:rsidRPr="008243AB" w:rsidRDefault="008243AB" w:rsidP="008243AB">
      <w:pPr>
        <w:pStyle w:val="ListParagraph"/>
        <w:numPr>
          <w:ilvl w:val="0"/>
          <w:numId w:val="15"/>
        </w:numPr>
        <w:tabs>
          <w:tab w:val="left" w:pos="1871"/>
        </w:tabs>
        <w:spacing w:after="0" w:line="240" w:lineRule="auto"/>
        <w:rPr>
          <w:rFonts w:ascii="Arial" w:hAnsi="Arial"/>
        </w:rPr>
      </w:pPr>
      <w:r w:rsidRPr="008243AB">
        <w:rPr>
          <w:rFonts w:ascii="Arial" w:hAnsi="Arial"/>
        </w:rPr>
        <w:t>To support pupils to reach their full potential.</w:t>
      </w:r>
    </w:p>
    <w:p w:rsidR="008243AB" w:rsidRPr="008243AB" w:rsidRDefault="008243AB" w:rsidP="008243AB">
      <w:pPr>
        <w:tabs>
          <w:tab w:val="left" w:pos="1871"/>
        </w:tabs>
        <w:spacing w:after="0"/>
        <w:rPr>
          <w:rFonts w:ascii="Arial" w:hAnsi="Arial"/>
        </w:rPr>
      </w:pPr>
    </w:p>
    <w:p w:rsidR="008243AB" w:rsidRPr="008243AB" w:rsidRDefault="008243AB" w:rsidP="008243AB">
      <w:pPr>
        <w:pStyle w:val="ListParagraph"/>
        <w:numPr>
          <w:ilvl w:val="0"/>
          <w:numId w:val="15"/>
        </w:numPr>
        <w:tabs>
          <w:tab w:val="left" w:pos="1871"/>
        </w:tabs>
        <w:spacing w:after="0" w:line="240" w:lineRule="auto"/>
        <w:rPr>
          <w:rFonts w:ascii="Arial" w:hAnsi="Arial"/>
        </w:rPr>
      </w:pPr>
      <w:r w:rsidRPr="008243AB">
        <w:rPr>
          <w:rFonts w:ascii="Arial" w:hAnsi="Arial"/>
        </w:rPr>
        <w:t>To provide the necessary support and training for staff in order to enable them to provide the best possible pastoral care for our pupils.</w:t>
      </w:r>
    </w:p>
    <w:p w:rsidR="008243AB" w:rsidRPr="008243AB" w:rsidRDefault="008243AB" w:rsidP="008243AB">
      <w:pPr>
        <w:pStyle w:val="ListParagraph"/>
        <w:tabs>
          <w:tab w:val="left" w:pos="1871"/>
        </w:tabs>
        <w:spacing w:after="0" w:line="240" w:lineRule="auto"/>
        <w:ind w:left="360"/>
        <w:rPr>
          <w:rFonts w:ascii="Arial" w:hAnsi="Arial"/>
        </w:rPr>
      </w:pPr>
    </w:p>
    <w:p w:rsidR="008243AB" w:rsidRDefault="008243AB" w:rsidP="008243AB">
      <w:pPr>
        <w:pStyle w:val="ListParagraph"/>
        <w:tabs>
          <w:tab w:val="left" w:pos="1871"/>
        </w:tabs>
        <w:spacing w:after="0" w:line="240" w:lineRule="auto"/>
        <w:ind w:left="360"/>
        <w:rPr>
          <w:rFonts w:ascii="Arial" w:hAnsi="Arial" w:cs="Arial"/>
          <w:b/>
        </w:rPr>
      </w:pPr>
    </w:p>
    <w:p w:rsidR="008243AB" w:rsidRPr="008243AB" w:rsidRDefault="008243AB" w:rsidP="008243AB">
      <w:pPr>
        <w:pStyle w:val="ListParagraph"/>
        <w:tabs>
          <w:tab w:val="left" w:pos="1871"/>
        </w:tabs>
        <w:spacing w:after="0" w:line="240" w:lineRule="auto"/>
        <w:ind w:left="360"/>
        <w:rPr>
          <w:rFonts w:ascii="Arial" w:hAnsi="Arial" w:cs="Arial"/>
          <w:b/>
        </w:rPr>
      </w:pPr>
      <w:r>
        <w:rPr>
          <w:rFonts w:ascii="Arial" w:hAnsi="Arial" w:cs="Arial"/>
          <w:b/>
          <w:color w:val="002060"/>
          <w:sz w:val="28"/>
          <w:szCs w:val="28"/>
        </w:rPr>
        <w:t>How does the School Respond?</w:t>
      </w:r>
    </w:p>
    <w:p w:rsidR="008243AB" w:rsidRPr="008243AB" w:rsidRDefault="008243AB" w:rsidP="008243AB">
      <w:pPr>
        <w:tabs>
          <w:tab w:val="left" w:pos="1871"/>
        </w:tabs>
        <w:spacing w:after="0"/>
        <w:rPr>
          <w:rFonts w:ascii="Arial" w:hAnsi="Arial"/>
        </w:rPr>
      </w:pPr>
    </w:p>
    <w:p w:rsidR="008243AB" w:rsidRPr="008243AB" w:rsidRDefault="008243AB" w:rsidP="008243AB">
      <w:pPr>
        <w:pStyle w:val="ListParagraph"/>
        <w:numPr>
          <w:ilvl w:val="0"/>
          <w:numId w:val="16"/>
        </w:numPr>
        <w:spacing w:after="0" w:line="240" w:lineRule="auto"/>
        <w:rPr>
          <w:rFonts w:ascii="Arial" w:hAnsi="Arial" w:cs="Arial"/>
        </w:rPr>
      </w:pPr>
      <w:r w:rsidRPr="008243AB">
        <w:rPr>
          <w:rFonts w:ascii="Arial" w:hAnsi="Arial" w:cs="Arial"/>
        </w:rPr>
        <w:t xml:space="preserve">The </w:t>
      </w:r>
      <w:proofErr w:type="spellStart"/>
      <w:r w:rsidRPr="008243AB">
        <w:rPr>
          <w:rFonts w:ascii="Arial" w:hAnsi="Arial" w:cs="Arial"/>
        </w:rPr>
        <w:t>Headteacher</w:t>
      </w:r>
      <w:proofErr w:type="spellEnd"/>
      <w:r w:rsidRPr="008243AB">
        <w:rPr>
          <w:rFonts w:ascii="Arial" w:hAnsi="Arial" w:cs="Arial"/>
        </w:rPr>
        <w:t xml:space="preserve"> who works closely with</w:t>
      </w:r>
      <w:r w:rsidR="00F93312">
        <w:rPr>
          <w:rFonts w:ascii="Arial" w:hAnsi="Arial" w:cs="Arial"/>
        </w:rPr>
        <w:t xml:space="preserve"> the Assistant </w:t>
      </w:r>
      <w:proofErr w:type="spellStart"/>
      <w:r w:rsidR="00F93312">
        <w:rPr>
          <w:rFonts w:ascii="Arial" w:hAnsi="Arial" w:cs="Arial"/>
        </w:rPr>
        <w:t>Headteacher</w:t>
      </w:r>
      <w:proofErr w:type="spellEnd"/>
      <w:r w:rsidRPr="008243AB">
        <w:rPr>
          <w:rFonts w:ascii="Arial" w:hAnsi="Arial" w:cs="Arial"/>
        </w:rPr>
        <w:t xml:space="preserve"> is the first point of contact for any parental complaints.  This allows the </w:t>
      </w:r>
      <w:proofErr w:type="spellStart"/>
      <w:r w:rsidRPr="008243AB">
        <w:rPr>
          <w:rFonts w:ascii="Arial" w:hAnsi="Arial" w:cs="Arial"/>
        </w:rPr>
        <w:t>Headte</w:t>
      </w:r>
      <w:r w:rsidR="00F93312">
        <w:rPr>
          <w:rFonts w:ascii="Arial" w:hAnsi="Arial" w:cs="Arial"/>
        </w:rPr>
        <w:t>acher</w:t>
      </w:r>
      <w:proofErr w:type="spellEnd"/>
      <w:r w:rsidR="00F93312">
        <w:rPr>
          <w:rFonts w:ascii="Arial" w:hAnsi="Arial" w:cs="Arial"/>
        </w:rPr>
        <w:t xml:space="preserve"> and Assistant </w:t>
      </w:r>
      <w:proofErr w:type="spellStart"/>
      <w:r w:rsidR="00F93312">
        <w:rPr>
          <w:rFonts w:ascii="Arial" w:hAnsi="Arial" w:cs="Arial"/>
        </w:rPr>
        <w:t>Headteacher</w:t>
      </w:r>
      <w:proofErr w:type="spellEnd"/>
      <w:r w:rsidRPr="008243AB">
        <w:rPr>
          <w:rFonts w:ascii="Arial" w:hAnsi="Arial" w:cs="Arial"/>
        </w:rPr>
        <w:t xml:space="preserve"> to have an overview of any parental complaints and ensure that the complaint is dealt with by the appropriate person. </w:t>
      </w:r>
    </w:p>
    <w:p w:rsidR="008243AB" w:rsidRPr="008243AB" w:rsidRDefault="008243AB" w:rsidP="008243AB">
      <w:pPr>
        <w:pStyle w:val="ListParagraph"/>
        <w:spacing w:after="0" w:line="240" w:lineRule="auto"/>
        <w:ind w:left="1080"/>
        <w:rPr>
          <w:rFonts w:ascii="Arial" w:hAnsi="Arial" w:cs="Arial"/>
        </w:rPr>
      </w:pPr>
    </w:p>
    <w:p w:rsidR="008243AB" w:rsidRPr="008243AB" w:rsidRDefault="008243AB" w:rsidP="008243AB">
      <w:pPr>
        <w:pStyle w:val="ListParagraph"/>
        <w:numPr>
          <w:ilvl w:val="0"/>
          <w:numId w:val="16"/>
        </w:numPr>
        <w:spacing w:after="0" w:line="240" w:lineRule="auto"/>
        <w:rPr>
          <w:rFonts w:ascii="Arial" w:hAnsi="Arial" w:cs="Arial"/>
        </w:rPr>
      </w:pPr>
      <w:r w:rsidRPr="008243AB">
        <w:rPr>
          <w:rFonts w:ascii="Arial" w:hAnsi="Arial" w:cs="Arial"/>
        </w:rPr>
        <w:t>All parents/carers will be contacted by nominated staff to give up to date information at key times of the year on how the pupil is coping both with the academic and the social demands of school.  This contact provides an avenue for parents/carers to engage with school over any areas of information or concern.</w:t>
      </w:r>
    </w:p>
    <w:p w:rsidR="008243AB" w:rsidRPr="008243AB" w:rsidRDefault="008243AB" w:rsidP="008243AB">
      <w:pPr>
        <w:pStyle w:val="ListParagraph"/>
        <w:spacing w:after="0" w:line="240" w:lineRule="auto"/>
        <w:ind w:left="0"/>
      </w:pPr>
    </w:p>
    <w:p w:rsidR="008243AB" w:rsidRPr="008243AB" w:rsidRDefault="008243AB" w:rsidP="008243AB">
      <w:pPr>
        <w:pStyle w:val="ListParagraph"/>
        <w:numPr>
          <w:ilvl w:val="0"/>
          <w:numId w:val="16"/>
        </w:numPr>
        <w:spacing w:after="0" w:line="240" w:lineRule="auto"/>
        <w:rPr>
          <w:rFonts w:ascii="Arial" w:hAnsi="Arial" w:cs="Arial"/>
        </w:rPr>
      </w:pPr>
      <w:r w:rsidRPr="008243AB">
        <w:rPr>
          <w:rFonts w:ascii="Arial" w:hAnsi="Arial" w:cs="Arial"/>
        </w:rPr>
        <w:t xml:space="preserve">A personalised programme of intervention is arranged for those pupils who require extra support.  When necessary some pupils will be allocated a member of staff who will meet with them for a 1:1 meeting as needed, to address issues that are acting as a barrier to their learning. </w:t>
      </w:r>
    </w:p>
    <w:p w:rsidR="008243AB" w:rsidRPr="008243AB" w:rsidRDefault="008243AB" w:rsidP="008243AB">
      <w:pPr>
        <w:pStyle w:val="ListParagraph"/>
        <w:spacing w:after="0" w:line="240" w:lineRule="auto"/>
        <w:ind w:left="0"/>
        <w:rPr>
          <w:rFonts w:ascii="Arial" w:hAnsi="Arial" w:cs="Arial"/>
        </w:rPr>
      </w:pPr>
    </w:p>
    <w:p w:rsidR="008243AB" w:rsidRPr="008243AB" w:rsidRDefault="008243AB" w:rsidP="008243AB">
      <w:pPr>
        <w:pStyle w:val="ListParagraph"/>
        <w:numPr>
          <w:ilvl w:val="0"/>
          <w:numId w:val="16"/>
        </w:numPr>
        <w:tabs>
          <w:tab w:val="left" w:pos="1871"/>
        </w:tabs>
        <w:spacing w:after="0" w:line="240" w:lineRule="auto"/>
        <w:jc w:val="both"/>
        <w:rPr>
          <w:rFonts w:ascii="Arial" w:hAnsi="Arial"/>
        </w:rPr>
      </w:pPr>
      <w:r w:rsidRPr="008243AB">
        <w:rPr>
          <w:rFonts w:ascii="Arial" w:hAnsi="Arial" w:cs="Arial"/>
        </w:rPr>
        <w:lastRenderedPageBreak/>
        <w:t xml:space="preserve">The first point of </w:t>
      </w:r>
      <w:r w:rsidRPr="008243AB">
        <w:rPr>
          <w:rFonts w:ascii="Arial" w:hAnsi="Arial"/>
        </w:rPr>
        <w:t>reference for any pupil is her/his Form Tutor.  Since a pupil's progress may depend on her/his attitude to the school and since this attitude is often dependent on matters falling within the responsibility of the Form Tutor, the role of the Form Tutor is an extremely important one.</w:t>
      </w:r>
    </w:p>
    <w:p w:rsidR="008243AB" w:rsidRPr="008243AB" w:rsidRDefault="008243AB" w:rsidP="008243AB">
      <w:pPr>
        <w:pStyle w:val="ListParagraph"/>
        <w:tabs>
          <w:tab w:val="left" w:pos="1871"/>
        </w:tabs>
        <w:spacing w:after="0" w:line="240" w:lineRule="auto"/>
        <w:ind w:left="360"/>
        <w:jc w:val="both"/>
        <w:rPr>
          <w:rFonts w:ascii="Arial" w:hAnsi="Arial"/>
        </w:rPr>
      </w:pPr>
    </w:p>
    <w:p w:rsidR="008243AB" w:rsidRPr="008243AB" w:rsidRDefault="008243AB" w:rsidP="008243AB">
      <w:pPr>
        <w:pStyle w:val="ListParagraph"/>
        <w:numPr>
          <w:ilvl w:val="0"/>
          <w:numId w:val="16"/>
        </w:numPr>
        <w:tabs>
          <w:tab w:val="left" w:pos="1871"/>
        </w:tabs>
        <w:spacing w:after="0" w:line="240" w:lineRule="auto"/>
        <w:jc w:val="both"/>
      </w:pPr>
      <w:r w:rsidRPr="008243AB">
        <w:rPr>
          <w:rFonts w:ascii="Arial" w:hAnsi="Arial" w:cs="Arial"/>
        </w:rPr>
        <w:t xml:space="preserve">Heads of Year have overall responsibility for the pastoral care of pupils in their years. They meet regularly both formally and informally with their </w:t>
      </w:r>
      <w:r w:rsidRPr="008243AB">
        <w:rPr>
          <w:rFonts w:ascii="Arial" w:hAnsi="Arial"/>
        </w:rPr>
        <w:t>Form Tutors</w:t>
      </w:r>
      <w:r w:rsidRPr="008243AB">
        <w:rPr>
          <w:rFonts w:ascii="Arial" w:hAnsi="Arial" w:cs="Arial"/>
        </w:rPr>
        <w:t>, Heads of Departments, Assistant Heads of</w:t>
      </w:r>
      <w:r w:rsidR="00F93312">
        <w:rPr>
          <w:rFonts w:ascii="Arial" w:hAnsi="Arial" w:cs="Arial"/>
        </w:rPr>
        <w:t xml:space="preserve"> Year and Assistant </w:t>
      </w:r>
      <w:proofErr w:type="spellStart"/>
      <w:r w:rsidR="00F93312">
        <w:rPr>
          <w:rFonts w:ascii="Arial" w:hAnsi="Arial" w:cs="Arial"/>
        </w:rPr>
        <w:t>Headteacher</w:t>
      </w:r>
      <w:proofErr w:type="spellEnd"/>
      <w:r w:rsidRPr="008243AB">
        <w:rPr>
          <w:rFonts w:ascii="Arial" w:hAnsi="Arial" w:cs="Arial"/>
        </w:rPr>
        <w:t xml:space="preserve"> to monitor the quality of pastoral care and take action as necessary.</w:t>
      </w:r>
    </w:p>
    <w:p w:rsidR="008243AB" w:rsidRPr="008243AB" w:rsidRDefault="008243AB" w:rsidP="008243AB">
      <w:pPr>
        <w:pStyle w:val="ListParagraph"/>
        <w:tabs>
          <w:tab w:val="left" w:pos="1871"/>
        </w:tabs>
        <w:spacing w:after="0" w:line="240" w:lineRule="auto"/>
        <w:ind w:left="300"/>
        <w:jc w:val="both"/>
      </w:pPr>
    </w:p>
    <w:p w:rsidR="008243AB" w:rsidRPr="008243AB" w:rsidRDefault="008243AB" w:rsidP="008243AB">
      <w:pPr>
        <w:pStyle w:val="ListParagraph"/>
        <w:numPr>
          <w:ilvl w:val="0"/>
          <w:numId w:val="16"/>
        </w:numPr>
        <w:tabs>
          <w:tab w:val="left" w:pos="1871"/>
        </w:tabs>
        <w:spacing w:after="0" w:line="240" w:lineRule="auto"/>
        <w:jc w:val="both"/>
        <w:rPr>
          <w:rFonts w:ascii="Arial" w:hAnsi="Arial" w:cs="Arial"/>
        </w:rPr>
      </w:pPr>
      <w:r w:rsidRPr="008243AB">
        <w:rPr>
          <w:rFonts w:ascii="Arial" w:hAnsi="Arial" w:cs="Arial"/>
        </w:rPr>
        <w:t>Heads of Departments deal with those matters which involve pupils in their own departmental areas and liaise with Heads of Year when appropriate.</w:t>
      </w:r>
    </w:p>
    <w:p w:rsidR="008243AB" w:rsidRPr="008243AB" w:rsidRDefault="008243AB" w:rsidP="008243AB">
      <w:pPr>
        <w:pStyle w:val="ListParagraph"/>
        <w:tabs>
          <w:tab w:val="left" w:pos="1871"/>
        </w:tabs>
        <w:spacing w:after="0" w:line="240" w:lineRule="auto"/>
        <w:ind w:left="0"/>
        <w:jc w:val="both"/>
      </w:pPr>
    </w:p>
    <w:p w:rsidR="008243AB" w:rsidRDefault="00F93312" w:rsidP="008243AB">
      <w:pPr>
        <w:pStyle w:val="ListParagraph"/>
        <w:numPr>
          <w:ilvl w:val="0"/>
          <w:numId w:val="16"/>
        </w:numPr>
        <w:tabs>
          <w:tab w:val="left" w:pos="1871"/>
        </w:tabs>
        <w:spacing w:after="0" w:line="240" w:lineRule="auto"/>
        <w:jc w:val="both"/>
        <w:rPr>
          <w:rFonts w:ascii="Arial" w:hAnsi="Arial" w:cs="Arial"/>
        </w:rPr>
      </w:pPr>
      <w:r>
        <w:rPr>
          <w:rFonts w:ascii="Arial" w:hAnsi="Arial" w:cs="Arial"/>
        </w:rPr>
        <w:t xml:space="preserve">The Assistant </w:t>
      </w:r>
      <w:proofErr w:type="spellStart"/>
      <w:r>
        <w:rPr>
          <w:rFonts w:ascii="Arial" w:hAnsi="Arial" w:cs="Arial"/>
        </w:rPr>
        <w:t>Headteacher</w:t>
      </w:r>
      <w:proofErr w:type="spellEnd"/>
      <w:r w:rsidR="008243AB" w:rsidRPr="008243AB">
        <w:rPr>
          <w:rFonts w:ascii="Arial" w:hAnsi="Arial" w:cs="Arial"/>
        </w:rPr>
        <w:t>, supported by other members of</w:t>
      </w:r>
      <w:r>
        <w:rPr>
          <w:rFonts w:ascii="Arial" w:hAnsi="Arial" w:cs="Arial"/>
        </w:rPr>
        <w:t xml:space="preserve"> the Senior Leadership Team, is</w:t>
      </w:r>
      <w:r w:rsidR="008243AB" w:rsidRPr="008243AB">
        <w:rPr>
          <w:rFonts w:ascii="Arial" w:hAnsi="Arial" w:cs="Arial"/>
        </w:rPr>
        <w:t xml:space="preserve"> responsible for the coordination of all aspects of pastor</w:t>
      </w:r>
      <w:r>
        <w:rPr>
          <w:rFonts w:ascii="Arial" w:hAnsi="Arial" w:cs="Arial"/>
        </w:rPr>
        <w:t>al care in Key Stages 3 and 4</w:t>
      </w:r>
      <w:r w:rsidR="008243AB" w:rsidRPr="008243AB">
        <w:rPr>
          <w:rFonts w:ascii="Arial" w:hAnsi="Arial" w:cs="Arial"/>
        </w:rPr>
        <w:t xml:space="preserve">. </w:t>
      </w:r>
    </w:p>
    <w:p w:rsidR="00F93312" w:rsidRPr="00F93312" w:rsidRDefault="00F93312" w:rsidP="00F93312">
      <w:pPr>
        <w:pStyle w:val="ListParagraph"/>
        <w:rPr>
          <w:rFonts w:ascii="Arial" w:hAnsi="Arial" w:cs="Arial"/>
        </w:rPr>
      </w:pPr>
    </w:p>
    <w:p w:rsidR="00F93312" w:rsidRPr="008243AB" w:rsidRDefault="00F93312" w:rsidP="008243AB">
      <w:pPr>
        <w:pStyle w:val="ListParagraph"/>
        <w:numPr>
          <w:ilvl w:val="0"/>
          <w:numId w:val="16"/>
        </w:numPr>
        <w:tabs>
          <w:tab w:val="left" w:pos="1871"/>
        </w:tabs>
        <w:spacing w:after="0" w:line="240" w:lineRule="auto"/>
        <w:jc w:val="both"/>
        <w:rPr>
          <w:rFonts w:ascii="Arial" w:hAnsi="Arial" w:cs="Arial"/>
        </w:rPr>
      </w:pPr>
      <w:r>
        <w:rPr>
          <w:rFonts w:ascii="Arial" w:hAnsi="Arial" w:cs="Arial"/>
        </w:rPr>
        <w:t xml:space="preserve">The Director of Sixth Form and the Head of Sixth Form are responsible for key stage 5. </w:t>
      </w:r>
    </w:p>
    <w:p w:rsidR="008243AB" w:rsidRPr="008243AB" w:rsidRDefault="008243AB" w:rsidP="008243AB">
      <w:pPr>
        <w:pStyle w:val="ListParagraph"/>
        <w:tabs>
          <w:tab w:val="left" w:pos="1871"/>
        </w:tabs>
        <w:spacing w:after="0" w:line="240" w:lineRule="auto"/>
        <w:jc w:val="both"/>
      </w:pPr>
    </w:p>
    <w:p w:rsidR="008243AB" w:rsidRPr="008243AB" w:rsidRDefault="008243AB" w:rsidP="008243AB">
      <w:pPr>
        <w:pStyle w:val="ListParagraph"/>
        <w:numPr>
          <w:ilvl w:val="0"/>
          <w:numId w:val="17"/>
        </w:numPr>
        <w:tabs>
          <w:tab w:val="left" w:pos="1871"/>
        </w:tabs>
        <w:spacing w:after="0" w:line="240" w:lineRule="auto"/>
      </w:pPr>
      <w:r w:rsidRPr="008243AB">
        <w:rPr>
          <w:rFonts w:ascii="Arial" w:hAnsi="Arial" w:cs="Arial"/>
        </w:rPr>
        <w:t>The system of pastoral care at Notre Dame Catholic College embraces the discipline structure but is not synonymous with it.</w:t>
      </w:r>
    </w:p>
    <w:p w:rsidR="008243AB" w:rsidRPr="008243AB" w:rsidRDefault="008243AB" w:rsidP="008243AB">
      <w:pPr>
        <w:pStyle w:val="ListParagraph"/>
        <w:tabs>
          <w:tab w:val="left" w:pos="1871"/>
        </w:tabs>
        <w:spacing w:after="0" w:line="240" w:lineRule="auto"/>
        <w:ind w:left="360"/>
      </w:pPr>
    </w:p>
    <w:p w:rsidR="008243AB" w:rsidRPr="008243AB" w:rsidRDefault="008243AB" w:rsidP="008243AB">
      <w:pPr>
        <w:pStyle w:val="ListParagraph"/>
        <w:numPr>
          <w:ilvl w:val="0"/>
          <w:numId w:val="17"/>
        </w:numPr>
        <w:tabs>
          <w:tab w:val="left" w:pos="1871"/>
        </w:tabs>
        <w:spacing w:after="0" w:line="240" w:lineRule="auto"/>
        <w:jc w:val="both"/>
        <w:rPr>
          <w:rFonts w:ascii="Arial" w:hAnsi="Arial" w:cs="Arial"/>
        </w:rPr>
      </w:pPr>
      <w:r w:rsidRPr="008243AB">
        <w:rPr>
          <w:rFonts w:ascii="Arial" w:hAnsi="Arial" w:cs="Arial"/>
        </w:rPr>
        <w:t>Pupils should be treated in a positive way and the process should be seen by all concerned to be fair.  Every opportunity is taken to recognise success.</w:t>
      </w:r>
    </w:p>
    <w:p w:rsidR="008243AB" w:rsidRPr="008243AB" w:rsidRDefault="008243AB" w:rsidP="008243AB">
      <w:pPr>
        <w:pStyle w:val="ListParagraph"/>
        <w:tabs>
          <w:tab w:val="left" w:pos="1871"/>
        </w:tabs>
        <w:spacing w:after="0" w:line="240" w:lineRule="auto"/>
        <w:ind w:left="0"/>
        <w:jc w:val="both"/>
        <w:rPr>
          <w:rFonts w:ascii="Arial" w:hAnsi="Arial"/>
        </w:rPr>
      </w:pPr>
    </w:p>
    <w:p w:rsidR="008243AB" w:rsidRPr="008243AB" w:rsidRDefault="008243AB" w:rsidP="008243AB">
      <w:pPr>
        <w:pStyle w:val="ListParagraph"/>
        <w:numPr>
          <w:ilvl w:val="0"/>
          <w:numId w:val="17"/>
        </w:numPr>
        <w:tabs>
          <w:tab w:val="left" w:pos="1871"/>
        </w:tabs>
        <w:spacing w:after="0" w:line="240" w:lineRule="auto"/>
        <w:jc w:val="both"/>
        <w:rPr>
          <w:rFonts w:ascii="Arial" w:hAnsi="Arial" w:cs="Arial"/>
        </w:rPr>
      </w:pPr>
      <w:r w:rsidRPr="008243AB">
        <w:rPr>
          <w:rFonts w:ascii="Arial" w:hAnsi="Arial" w:cs="Arial"/>
        </w:rPr>
        <w:t>Outside agencies will be involved when necessary and appropriate.</w:t>
      </w:r>
    </w:p>
    <w:p w:rsidR="008243AB" w:rsidRPr="008243AB" w:rsidRDefault="008243AB" w:rsidP="008243AB">
      <w:pPr>
        <w:pStyle w:val="ListParagraph"/>
        <w:tabs>
          <w:tab w:val="left" w:pos="1871"/>
        </w:tabs>
        <w:spacing w:after="0" w:line="240" w:lineRule="auto"/>
        <w:ind w:left="0"/>
        <w:jc w:val="both"/>
      </w:pPr>
    </w:p>
    <w:p w:rsidR="008243AB" w:rsidRPr="008243AB" w:rsidRDefault="008243AB" w:rsidP="008243AB">
      <w:pPr>
        <w:pStyle w:val="ListParagraph"/>
        <w:numPr>
          <w:ilvl w:val="0"/>
          <w:numId w:val="17"/>
        </w:numPr>
        <w:tabs>
          <w:tab w:val="left" w:pos="1871"/>
        </w:tabs>
        <w:spacing w:after="0" w:line="240" w:lineRule="auto"/>
        <w:jc w:val="both"/>
        <w:rPr>
          <w:rFonts w:ascii="Arial" w:hAnsi="Arial"/>
        </w:rPr>
      </w:pPr>
      <w:r w:rsidRPr="008243AB">
        <w:rPr>
          <w:rFonts w:ascii="Arial" w:hAnsi="Arial"/>
        </w:rPr>
        <w:t>Restorative practices will be adopted by trained colleagues when appropriate.</w:t>
      </w:r>
    </w:p>
    <w:p w:rsidR="008243AB" w:rsidRPr="008243AB" w:rsidRDefault="008243AB" w:rsidP="008243AB">
      <w:pPr>
        <w:pStyle w:val="ListParagraph"/>
        <w:tabs>
          <w:tab w:val="left" w:pos="1871"/>
        </w:tabs>
        <w:spacing w:after="0" w:line="240" w:lineRule="auto"/>
        <w:ind w:left="360"/>
        <w:jc w:val="both"/>
        <w:rPr>
          <w:rFonts w:ascii="Arial" w:hAnsi="Arial" w:cs="Arial"/>
        </w:rPr>
      </w:pPr>
    </w:p>
    <w:p w:rsidR="008243AB" w:rsidRPr="008243AB" w:rsidRDefault="008243AB" w:rsidP="008243AB">
      <w:pPr>
        <w:pStyle w:val="ListParagraph"/>
        <w:numPr>
          <w:ilvl w:val="0"/>
          <w:numId w:val="17"/>
        </w:numPr>
        <w:tabs>
          <w:tab w:val="left" w:pos="1871"/>
        </w:tabs>
        <w:spacing w:after="0" w:line="240" w:lineRule="auto"/>
        <w:jc w:val="both"/>
        <w:rPr>
          <w:rFonts w:ascii="Arial" w:hAnsi="Arial" w:cs="Arial"/>
        </w:rPr>
      </w:pPr>
      <w:r w:rsidRPr="008243AB">
        <w:rPr>
          <w:rFonts w:ascii="Arial" w:hAnsi="Arial" w:cs="Arial"/>
        </w:rPr>
        <w:t>In addition to the pastoral system the social and emotional aspects of learning (SEAL) will be developed through the PSHCE curriculum.</w:t>
      </w:r>
    </w:p>
    <w:p w:rsidR="008243AB" w:rsidRPr="008243AB" w:rsidRDefault="008243AB" w:rsidP="008243AB">
      <w:pPr>
        <w:pStyle w:val="ListParagraph"/>
        <w:tabs>
          <w:tab w:val="left" w:pos="1871"/>
        </w:tabs>
        <w:spacing w:after="0" w:line="240" w:lineRule="auto"/>
        <w:ind w:left="0"/>
        <w:jc w:val="both"/>
      </w:pPr>
    </w:p>
    <w:p w:rsidR="008243AB" w:rsidRPr="008243AB" w:rsidRDefault="008243AB" w:rsidP="008243AB">
      <w:pPr>
        <w:pStyle w:val="ListParagraph"/>
        <w:numPr>
          <w:ilvl w:val="0"/>
          <w:numId w:val="17"/>
        </w:numPr>
        <w:tabs>
          <w:tab w:val="left" w:pos="1871"/>
        </w:tabs>
        <w:spacing w:after="0" w:line="240" w:lineRule="auto"/>
        <w:jc w:val="both"/>
        <w:rPr>
          <w:rFonts w:ascii="Arial" w:hAnsi="Arial"/>
        </w:rPr>
      </w:pPr>
      <w:r w:rsidRPr="008243AB">
        <w:rPr>
          <w:rFonts w:ascii="Arial" w:hAnsi="Arial"/>
        </w:rPr>
        <w:t>Without exception, colleagues are required to act responsibly, guard against the pitfalls of encouraging pupil confidences and seek help when faced with sensitive issues.</w:t>
      </w:r>
    </w:p>
    <w:p w:rsidR="008243AB" w:rsidRPr="008243AB" w:rsidRDefault="008243AB" w:rsidP="008243AB">
      <w:pPr>
        <w:tabs>
          <w:tab w:val="left" w:pos="1871"/>
        </w:tabs>
        <w:spacing w:after="0"/>
        <w:jc w:val="both"/>
        <w:rPr>
          <w:rFonts w:ascii="Arial" w:hAnsi="Arial"/>
        </w:rPr>
      </w:pPr>
    </w:p>
    <w:p w:rsidR="008243AB" w:rsidRPr="008243AB" w:rsidRDefault="008243AB" w:rsidP="008243AB">
      <w:pPr>
        <w:tabs>
          <w:tab w:val="left" w:pos="1871"/>
        </w:tabs>
        <w:spacing w:after="0"/>
        <w:jc w:val="both"/>
        <w:rPr>
          <w:rFonts w:ascii="Arial" w:hAnsi="Arial"/>
        </w:rPr>
      </w:pPr>
    </w:p>
    <w:p w:rsidR="008243AB" w:rsidRPr="008243AB" w:rsidRDefault="008243AB" w:rsidP="008243AB">
      <w:pPr>
        <w:tabs>
          <w:tab w:val="left" w:pos="1871"/>
        </w:tabs>
        <w:spacing w:after="0"/>
        <w:rPr>
          <w:rFonts w:ascii="Arial" w:hAnsi="Arial"/>
          <w:b/>
        </w:rPr>
      </w:pPr>
      <w:r>
        <w:rPr>
          <w:rFonts w:ascii="Arial" w:hAnsi="Arial" w:cs="Arial"/>
          <w:b/>
          <w:color w:val="002060"/>
          <w:sz w:val="28"/>
          <w:szCs w:val="28"/>
        </w:rPr>
        <w:t>Monitoring and Evaluation</w:t>
      </w:r>
    </w:p>
    <w:p w:rsidR="008243AB" w:rsidRPr="008243AB" w:rsidRDefault="008243AB" w:rsidP="008243AB">
      <w:pPr>
        <w:tabs>
          <w:tab w:val="left" w:pos="1871"/>
        </w:tabs>
        <w:spacing w:after="0"/>
        <w:rPr>
          <w:rFonts w:ascii="Arial" w:hAnsi="Arial"/>
          <w:b/>
          <w:u w:val="single"/>
        </w:rPr>
      </w:pPr>
    </w:p>
    <w:p w:rsidR="008243AB" w:rsidRPr="008243AB" w:rsidRDefault="008243AB" w:rsidP="008243AB">
      <w:pPr>
        <w:tabs>
          <w:tab w:val="left" w:pos="1871"/>
        </w:tabs>
        <w:spacing w:after="0"/>
        <w:jc w:val="both"/>
        <w:rPr>
          <w:rFonts w:ascii="Arial" w:hAnsi="Arial"/>
        </w:rPr>
      </w:pPr>
      <w:r w:rsidRPr="008243AB">
        <w:rPr>
          <w:rFonts w:ascii="Arial" w:hAnsi="Arial"/>
        </w:rPr>
        <w:t>The system of pastoral care at Notre Dame Catholic College is one in which the expertise of staff provides positive support for each pupil as an individual and as a member of the community.  The pastoral development plan is reviewed and revised annually in order to ensure the very best educational provision for the pupils entrusted to our care.</w:t>
      </w:r>
    </w:p>
    <w:p w:rsidR="008243AB" w:rsidRPr="008243AB" w:rsidRDefault="008243AB" w:rsidP="008243AB">
      <w:pPr>
        <w:tabs>
          <w:tab w:val="left" w:pos="1871"/>
        </w:tabs>
        <w:spacing w:after="0"/>
        <w:jc w:val="both"/>
        <w:rPr>
          <w:rFonts w:ascii="Arial" w:hAnsi="Arial"/>
        </w:rPr>
      </w:pPr>
    </w:p>
    <w:p w:rsidR="008243AB" w:rsidRDefault="008243AB" w:rsidP="008243AB">
      <w:pPr>
        <w:tabs>
          <w:tab w:val="left" w:pos="1871"/>
        </w:tabs>
        <w:spacing w:after="0"/>
        <w:jc w:val="both"/>
        <w:rPr>
          <w:rFonts w:ascii="Arial" w:hAnsi="Arial"/>
        </w:rPr>
      </w:pPr>
      <w:r w:rsidRPr="008243AB">
        <w:rPr>
          <w:rFonts w:ascii="Arial" w:hAnsi="Arial"/>
        </w:rPr>
        <w:t>Please see Pastoral diagram structure attached.</w:t>
      </w:r>
    </w:p>
    <w:p w:rsidR="008243AB" w:rsidRDefault="008243AB" w:rsidP="008243AB">
      <w:pPr>
        <w:tabs>
          <w:tab w:val="left" w:pos="1871"/>
        </w:tabs>
        <w:spacing w:after="0"/>
        <w:jc w:val="both"/>
        <w:rPr>
          <w:rFonts w:ascii="Arial" w:hAnsi="Arial"/>
        </w:rPr>
      </w:pPr>
    </w:p>
    <w:p w:rsidR="008243AB" w:rsidRDefault="008243AB" w:rsidP="008243AB">
      <w:pPr>
        <w:tabs>
          <w:tab w:val="left" w:pos="1871"/>
        </w:tabs>
        <w:spacing w:after="0"/>
        <w:jc w:val="both"/>
        <w:rPr>
          <w:rFonts w:ascii="Arial" w:hAnsi="Arial"/>
        </w:rPr>
      </w:pPr>
    </w:p>
    <w:p w:rsidR="008243AB" w:rsidRDefault="008243AB" w:rsidP="008243AB">
      <w:pPr>
        <w:tabs>
          <w:tab w:val="left" w:pos="1871"/>
        </w:tabs>
        <w:spacing w:after="0"/>
        <w:jc w:val="both"/>
        <w:rPr>
          <w:rFonts w:ascii="Arial" w:hAnsi="Arial"/>
        </w:rPr>
      </w:pPr>
    </w:p>
    <w:p w:rsidR="008243AB" w:rsidRDefault="008243AB" w:rsidP="008243AB">
      <w:pPr>
        <w:tabs>
          <w:tab w:val="left" w:pos="1871"/>
        </w:tabs>
        <w:spacing w:after="0"/>
        <w:jc w:val="both"/>
        <w:rPr>
          <w:rFonts w:ascii="Arial" w:hAnsi="Arial"/>
        </w:rPr>
      </w:pPr>
    </w:p>
    <w:p w:rsidR="00854BCD" w:rsidRDefault="00854BCD" w:rsidP="00333233">
      <w:pPr>
        <w:rPr>
          <w:rFonts w:ascii="Arial" w:hAnsi="Arial" w:cs="Arial"/>
          <w:b/>
          <w:color w:val="002060"/>
          <w:sz w:val="28"/>
          <w:szCs w:val="28"/>
        </w:rPr>
        <w:sectPr w:rsidR="00854BCD" w:rsidSect="00D368DB">
          <w:headerReference w:type="default" r:id="rId8"/>
          <w:footerReference w:type="default" r:id="rId9"/>
          <w:headerReference w:type="first" r:id="rId10"/>
          <w:footerReference w:type="first" r:id="rId11"/>
          <w:pgSz w:w="11906" w:h="16838"/>
          <w:pgMar w:top="1440" w:right="1440" w:bottom="1440" w:left="1440" w:header="708" w:footer="708" w:gutter="0"/>
          <w:pgNumType w:start="1"/>
          <w:cols w:space="708"/>
          <w:titlePg/>
          <w:docGrid w:linePitch="360"/>
        </w:sectPr>
      </w:pPr>
    </w:p>
    <w:p w:rsidR="008243AB" w:rsidRDefault="00F93312" w:rsidP="00333233">
      <w:pPr>
        <w:rPr>
          <w:rFonts w:ascii="Arial" w:hAnsi="Arial" w:cs="Arial"/>
          <w:b/>
          <w:color w:val="002060"/>
          <w:sz w:val="28"/>
          <w:szCs w:val="28"/>
        </w:rPr>
      </w:pPr>
      <w:r>
        <w:rPr>
          <w:noProof/>
          <w:lang w:eastAsia="en-GB"/>
        </w:rPr>
        <w:lastRenderedPageBreak/>
        <mc:AlternateContent>
          <mc:Choice Requires="wps">
            <w:drawing>
              <wp:anchor distT="0" distB="0" distL="114300" distR="114300" simplePos="0" relativeHeight="251677696" behindDoc="0" locked="0" layoutInCell="1" allowOverlap="1" wp14:anchorId="6FDEF839" wp14:editId="57E58BC1">
                <wp:simplePos x="0" y="0"/>
                <wp:positionH relativeFrom="page">
                  <wp:posOffset>6772400</wp:posOffset>
                </wp:positionH>
                <wp:positionV relativeFrom="paragraph">
                  <wp:posOffset>219075</wp:posOffset>
                </wp:positionV>
                <wp:extent cx="3084195" cy="2400292"/>
                <wp:effectExtent l="95250" t="19050" r="20955" b="19685"/>
                <wp:wrapNone/>
                <wp:docPr id="24" name="Flowchart: Stored Data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84810">
                          <a:off x="0" y="0"/>
                          <a:ext cx="3084195" cy="2400292"/>
                        </a:xfrm>
                        <a:prstGeom prst="flowChartOnlineStorage">
                          <a:avLst/>
                        </a:prstGeom>
                        <a:solidFill>
                          <a:srgbClr val="FFFFFF"/>
                        </a:solidFill>
                        <a:ln w="9525">
                          <a:solidFill>
                            <a:srgbClr val="000000"/>
                          </a:solidFill>
                          <a:miter lim="800000"/>
                          <a:headEnd/>
                          <a:tailEnd/>
                        </a:ln>
                      </wps:spPr>
                      <wps:txbx>
                        <w:txbxContent>
                          <w:p w:rsidR="00854BCD" w:rsidRPr="000F5631" w:rsidRDefault="00F93312" w:rsidP="00854BCD">
                            <w:pPr>
                              <w:jc w:val="center"/>
                              <w:rPr>
                                <w:b/>
                              </w:rPr>
                            </w:pPr>
                            <w:r>
                              <w:rPr>
                                <w:b/>
                              </w:rPr>
                              <w:t xml:space="preserve">Directory Sixth Form              </w:t>
                            </w:r>
                            <w:r w:rsidR="00854BCD">
                              <w:rPr>
                                <w:b/>
                              </w:rPr>
                              <w:t>Head of Sixth Form</w:t>
                            </w:r>
                          </w:p>
                          <w:p w:rsidR="00854BCD" w:rsidRDefault="00854BCD" w:rsidP="00854BCD">
                            <w:pPr>
                              <w:rPr>
                                <w:sz w:val="16"/>
                              </w:rPr>
                            </w:pPr>
                          </w:p>
                          <w:p w:rsidR="00854BCD" w:rsidRPr="00E649F3" w:rsidRDefault="00854BCD" w:rsidP="00854BCD">
                            <w:pPr>
                              <w:rPr>
                                <w:sz w:val="16"/>
                                <w:szCs w:val="16"/>
                              </w:rPr>
                            </w:pPr>
                            <w:r w:rsidRPr="00E649F3">
                              <w:rPr>
                                <w:sz w:val="16"/>
                                <w:szCs w:val="16"/>
                              </w:rPr>
                              <w:t>Overall responsibility for the pastoral care of Year 12 &amp; 13</w:t>
                            </w:r>
                          </w:p>
                          <w:p w:rsidR="00854BCD" w:rsidRPr="00E649F3" w:rsidRDefault="00854BCD" w:rsidP="00854BCD">
                            <w:pPr>
                              <w:rPr>
                                <w:sz w:val="16"/>
                                <w:szCs w:val="16"/>
                              </w:rPr>
                            </w:pPr>
                            <w:r w:rsidRPr="00E649F3">
                              <w:rPr>
                                <w:sz w:val="16"/>
                                <w:szCs w:val="16"/>
                              </w:rPr>
                              <w:t xml:space="preserve">Overview of attendance and punctuality of all </w:t>
                            </w:r>
                            <w:r>
                              <w:rPr>
                                <w:sz w:val="16"/>
                                <w:szCs w:val="16"/>
                              </w:rPr>
                              <w:t>pupil</w:t>
                            </w:r>
                            <w:r w:rsidRPr="00E649F3">
                              <w:rPr>
                                <w:sz w:val="16"/>
                                <w:szCs w:val="16"/>
                              </w:rPr>
                              <w:t>s</w:t>
                            </w:r>
                          </w:p>
                          <w:p w:rsidR="00854BCD" w:rsidRPr="00E649F3" w:rsidRDefault="00854BCD" w:rsidP="00854BCD">
                            <w:pPr>
                              <w:rPr>
                                <w:sz w:val="16"/>
                                <w:szCs w:val="16"/>
                              </w:rPr>
                            </w:pPr>
                            <w:r w:rsidRPr="00E649F3">
                              <w:rPr>
                                <w:sz w:val="16"/>
                                <w:szCs w:val="16"/>
                              </w:rPr>
                              <w:t xml:space="preserve">Tracking and monitoring of </w:t>
                            </w:r>
                            <w:r>
                              <w:rPr>
                                <w:sz w:val="16"/>
                                <w:szCs w:val="16"/>
                              </w:rPr>
                              <w:t>pupil</w:t>
                            </w:r>
                            <w:r w:rsidRPr="00E649F3">
                              <w:rPr>
                                <w:sz w:val="16"/>
                                <w:szCs w:val="16"/>
                              </w:rPr>
                              <w:t xml:space="preserve"> progress</w:t>
                            </w:r>
                          </w:p>
                          <w:p w:rsidR="00854BCD" w:rsidRPr="00E649F3" w:rsidRDefault="00854BCD" w:rsidP="00854BCD">
                            <w:pPr>
                              <w:rPr>
                                <w:sz w:val="16"/>
                                <w:szCs w:val="16"/>
                              </w:rPr>
                            </w:pPr>
                            <w:r w:rsidRPr="00E649F3">
                              <w:rPr>
                                <w:sz w:val="16"/>
                                <w:szCs w:val="16"/>
                              </w:rPr>
                              <w:t xml:space="preserve">Targeted support for identified </w:t>
                            </w:r>
                            <w:r>
                              <w:rPr>
                                <w:sz w:val="16"/>
                                <w:szCs w:val="16"/>
                              </w:rPr>
                              <w:t>pupil</w:t>
                            </w:r>
                            <w:r w:rsidRPr="00E649F3">
                              <w:rPr>
                                <w:sz w:val="16"/>
                                <w:szCs w:val="16"/>
                              </w:rPr>
                              <w:t>s which is regularly evaluated</w:t>
                            </w:r>
                            <w:bookmarkStart w:id="0" w:name="_GoBack"/>
                            <w:bookmarkEnd w:id="0"/>
                          </w:p>
                          <w:p w:rsidR="00854BCD" w:rsidRDefault="00854BCD" w:rsidP="00854BCD">
                            <w:pPr>
                              <w:rPr>
                                <w:sz w:val="16"/>
                                <w:szCs w:val="16"/>
                              </w:rPr>
                            </w:pPr>
                            <w:r>
                              <w:rPr>
                                <w:sz w:val="16"/>
                                <w:szCs w:val="16"/>
                              </w:rPr>
                              <w:t xml:space="preserve">Identify pupils with barriers to learning </w:t>
                            </w:r>
                            <w:r w:rsidRPr="00E649F3">
                              <w:rPr>
                                <w:sz w:val="16"/>
                                <w:szCs w:val="16"/>
                              </w:rPr>
                              <w:t>Behaviour for learning</w:t>
                            </w:r>
                          </w:p>
                          <w:p w:rsidR="00854BCD" w:rsidRPr="00E649F3" w:rsidRDefault="00854BCD" w:rsidP="00854BCD">
                            <w:pPr>
                              <w:rPr>
                                <w:sz w:val="16"/>
                                <w:szCs w:val="16"/>
                              </w:rPr>
                            </w:pPr>
                            <w:r>
                              <w:rPr>
                                <w:sz w:val="16"/>
                                <w:szCs w:val="16"/>
                              </w:rPr>
                              <w:t>Co-ordinate rewards and sanctions</w:t>
                            </w:r>
                          </w:p>
                          <w:p w:rsidR="00854BCD" w:rsidRPr="0041631A" w:rsidRDefault="00854BCD" w:rsidP="00854BCD">
                            <w:pPr>
                              <w:pStyle w:val="ListParagraph"/>
                              <w:spacing w:after="0" w:line="240" w:lineRule="auto"/>
                              <w:ind w:left="0"/>
                              <w:rPr>
                                <w:sz w:val="16"/>
                                <w:szCs w:val="16"/>
                              </w:rPr>
                            </w:pPr>
                            <w:r w:rsidRPr="0041631A">
                              <w:rPr>
                                <w:sz w:val="16"/>
                                <w:szCs w:val="16"/>
                              </w:rPr>
                              <w:t>Work with AHOY and form tutors meeting on a regular basis</w:t>
                            </w:r>
                          </w:p>
                          <w:p w:rsidR="00854BCD" w:rsidRPr="0041631A" w:rsidRDefault="00854BCD" w:rsidP="00854BCD">
                            <w:pPr>
                              <w:pStyle w:val="ListParagraph"/>
                              <w:spacing w:after="0" w:line="240" w:lineRule="auto"/>
                              <w:ind w:left="0"/>
                              <w:rPr>
                                <w:sz w:val="16"/>
                                <w:szCs w:val="16"/>
                              </w:rPr>
                            </w:pPr>
                            <w:r w:rsidRPr="0041631A">
                              <w:rPr>
                                <w:sz w:val="16"/>
                                <w:szCs w:val="16"/>
                              </w:rPr>
                              <w:t>Liaise with parent/carer and outside agencies</w:t>
                            </w:r>
                          </w:p>
                          <w:p w:rsidR="00854BCD" w:rsidRPr="0041631A" w:rsidRDefault="00854BCD" w:rsidP="00854BCD">
                            <w:pPr>
                              <w:pStyle w:val="ListParagraph"/>
                              <w:spacing w:after="0" w:line="240" w:lineRule="auto"/>
                              <w:ind w:left="0"/>
                              <w:rPr>
                                <w:sz w:val="16"/>
                                <w:szCs w:val="16"/>
                              </w:rPr>
                            </w:pPr>
                            <w:r>
                              <w:rPr>
                                <w:sz w:val="16"/>
                                <w:szCs w:val="16"/>
                              </w:rPr>
                              <w:t>Liaise with Curriculum L</w:t>
                            </w:r>
                            <w:r w:rsidRPr="0041631A">
                              <w:rPr>
                                <w:sz w:val="16"/>
                                <w:szCs w:val="16"/>
                              </w:rPr>
                              <w:t>eaders</w:t>
                            </w:r>
                          </w:p>
                          <w:p w:rsidR="00854BCD" w:rsidRPr="0041631A" w:rsidRDefault="00854BCD" w:rsidP="00854BCD">
                            <w:pPr>
                              <w:pStyle w:val="ListParagraph"/>
                              <w:spacing w:after="0" w:line="240" w:lineRule="auto"/>
                              <w:ind w:left="0"/>
                              <w:rPr>
                                <w:sz w:val="16"/>
                                <w:szCs w:val="16"/>
                              </w:rPr>
                            </w:pPr>
                            <w:r w:rsidRPr="0041631A">
                              <w:rPr>
                                <w:sz w:val="16"/>
                                <w:szCs w:val="16"/>
                              </w:rPr>
                              <w:t>Use restorative practices engaging trained colleagues when appropriate</w:t>
                            </w:r>
                          </w:p>
                          <w:p w:rsidR="00854BCD" w:rsidRPr="000F5631" w:rsidRDefault="00854BCD" w:rsidP="00854BCD">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EF839"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Flowchart: Stored Data 24" o:spid="_x0000_s1026" type="#_x0000_t130" style="position:absolute;margin-left:533.25pt;margin-top:17.25pt;width:242.85pt;height:189pt;rotation:11779888fd;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">
                <v:textbox>
                  <w:txbxContent>
                    <w:p w:rsidR="00854BCD" w:rsidRPr="000F5631" w:rsidRDefault="00F93312" w:rsidP="00854BCD">
                      <w:pPr>
                        <w:jc w:val="center"/>
                        <w:rPr>
                          <w:b/>
                        </w:rPr>
                      </w:pPr>
                      <w:r>
                        <w:rPr>
                          <w:b/>
                        </w:rPr>
                        <w:t xml:space="preserve">Directory Sixth Form              </w:t>
                      </w:r>
                      <w:r w:rsidR="00854BCD">
                        <w:rPr>
                          <w:b/>
                        </w:rPr>
                        <w:t>Head of Sixth Form</w:t>
                      </w:r>
                    </w:p>
                    <w:p w:rsidR="00854BCD" w:rsidRDefault="00854BCD" w:rsidP="00854BCD">
                      <w:pPr>
                        <w:rPr>
                          <w:sz w:val="16"/>
                        </w:rPr>
                      </w:pPr>
                    </w:p>
                    <w:p w:rsidR="00854BCD" w:rsidRPr="00E649F3" w:rsidRDefault="00854BCD" w:rsidP="00854BCD">
                      <w:pPr>
                        <w:rPr>
                          <w:sz w:val="16"/>
                          <w:szCs w:val="16"/>
                        </w:rPr>
                      </w:pPr>
                      <w:r w:rsidRPr="00E649F3">
                        <w:rPr>
                          <w:sz w:val="16"/>
                          <w:szCs w:val="16"/>
                        </w:rPr>
                        <w:t>Overall responsibility for the pastoral care of Year 12 &amp; 13</w:t>
                      </w:r>
                    </w:p>
                    <w:p w:rsidR="00854BCD" w:rsidRPr="00E649F3" w:rsidRDefault="00854BCD" w:rsidP="00854BCD">
                      <w:pPr>
                        <w:rPr>
                          <w:sz w:val="16"/>
                          <w:szCs w:val="16"/>
                        </w:rPr>
                      </w:pPr>
                      <w:r w:rsidRPr="00E649F3">
                        <w:rPr>
                          <w:sz w:val="16"/>
                          <w:szCs w:val="16"/>
                        </w:rPr>
                        <w:t xml:space="preserve">Overview of attendance and punctuality of all </w:t>
                      </w:r>
                      <w:r>
                        <w:rPr>
                          <w:sz w:val="16"/>
                          <w:szCs w:val="16"/>
                        </w:rPr>
                        <w:t>pupil</w:t>
                      </w:r>
                      <w:r w:rsidRPr="00E649F3">
                        <w:rPr>
                          <w:sz w:val="16"/>
                          <w:szCs w:val="16"/>
                        </w:rPr>
                        <w:t>s</w:t>
                      </w:r>
                    </w:p>
                    <w:p w:rsidR="00854BCD" w:rsidRPr="00E649F3" w:rsidRDefault="00854BCD" w:rsidP="00854BCD">
                      <w:pPr>
                        <w:rPr>
                          <w:sz w:val="16"/>
                          <w:szCs w:val="16"/>
                        </w:rPr>
                      </w:pPr>
                      <w:r w:rsidRPr="00E649F3">
                        <w:rPr>
                          <w:sz w:val="16"/>
                          <w:szCs w:val="16"/>
                        </w:rPr>
                        <w:t xml:space="preserve">Tracking and monitoring of </w:t>
                      </w:r>
                      <w:r>
                        <w:rPr>
                          <w:sz w:val="16"/>
                          <w:szCs w:val="16"/>
                        </w:rPr>
                        <w:t>pupil</w:t>
                      </w:r>
                      <w:r w:rsidRPr="00E649F3">
                        <w:rPr>
                          <w:sz w:val="16"/>
                          <w:szCs w:val="16"/>
                        </w:rPr>
                        <w:t xml:space="preserve"> progress</w:t>
                      </w:r>
                    </w:p>
                    <w:p w:rsidR="00854BCD" w:rsidRPr="00E649F3" w:rsidRDefault="00854BCD" w:rsidP="00854BCD">
                      <w:pPr>
                        <w:rPr>
                          <w:sz w:val="16"/>
                          <w:szCs w:val="16"/>
                        </w:rPr>
                      </w:pPr>
                      <w:r w:rsidRPr="00E649F3">
                        <w:rPr>
                          <w:sz w:val="16"/>
                          <w:szCs w:val="16"/>
                        </w:rPr>
                        <w:t xml:space="preserve">Targeted support for identified </w:t>
                      </w:r>
                      <w:r>
                        <w:rPr>
                          <w:sz w:val="16"/>
                          <w:szCs w:val="16"/>
                        </w:rPr>
                        <w:t>pupil</w:t>
                      </w:r>
                      <w:r w:rsidRPr="00E649F3">
                        <w:rPr>
                          <w:sz w:val="16"/>
                          <w:szCs w:val="16"/>
                        </w:rPr>
                        <w:t>s which is regularly evaluated</w:t>
                      </w:r>
                      <w:bookmarkStart w:id="1" w:name="_GoBack"/>
                      <w:bookmarkEnd w:id="1"/>
                    </w:p>
                    <w:p w:rsidR="00854BCD" w:rsidRDefault="00854BCD" w:rsidP="00854BCD">
                      <w:pPr>
                        <w:rPr>
                          <w:sz w:val="16"/>
                          <w:szCs w:val="16"/>
                        </w:rPr>
                      </w:pPr>
                      <w:r>
                        <w:rPr>
                          <w:sz w:val="16"/>
                          <w:szCs w:val="16"/>
                        </w:rPr>
                        <w:t xml:space="preserve">Identify pupils with barriers to learning </w:t>
                      </w:r>
                      <w:r w:rsidRPr="00E649F3">
                        <w:rPr>
                          <w:sz w:val="16"/>
                          <w:szCs w:val="16"/>
                        </w:rPr>
                        <w:t>Behaviour for learning</w:t>
                      </w:r>
                    </w:p>
                    <w:p w:rsidR="00854BCD" w:rsidRPr="00E649F3" w:rsidRDefault="00854BCD" w:rsidP="00854BCD">
                      <w:pPr>
                        <w:rPr>
                          <w:sz w:val="16"/>
                          <w:szCs w:val="16"/>
                        </w:rPr>
                      </w:pPr>
                      <w:r>
                        <w:rPr>
                          <w:sz w:val="16"/>
                          <w:szCs w:val="16"/>
                        </w:rPr>
                        <w:t>Co-ordinate rewards and sanctions</w:t>
                      </w:r>
                    </w:p>
                    <w:p w:rsidR="00854BCD" w:rsidRPr="0041631A" w:rsidRDefault="00854BCD" w:rsidP="00854BCD">
                      <w:pPr>
                        <w:pStyle w:val="ListParagraph"/>
                        <w:spacing w:after="0" w:line="240" w:lineRule="auto"/>
                        <w:ind w:left="0"/>
                        <w:rPr>
                          <w:sz w:val="16"/>
                          <w:szCs w:val="16"/>
                        </w:rPr>
                      </w:pPr>
                      <w:r w:rsidRPr="0041631A">
                        <w:rPr>
                          <w:sz w:val="16"/>
                          <w:szCs w:val="16"/>
                        </w:rPr>
                        <w:t>Work with AHOY and form tutors meeting on a regular basis</w:t>
                      </w:r>
                    </w:p>
                    <w:p w:rsidR="00854BCD" w:rsidRPr="0041631A" w:rsidRDefault="00854BCD" w:rsidP="00854BCD">
                      <w:pPr>
                        <w:pStyle w:val="ListParagraph"/>
                        <w:spacing w:after="0" w:line="240" w:lineRule="auto"/>
                        <w:ind w:left="0"/>
                        <w:rPr>
                          <w:sz w:val="16"/>
                          <w:szCs w:val="16"/>
                        </w:rPr>
                      </w:pPr>
                      <w:r w:rsidRPr="0041631A">
                        <w:rPr>
                          <w:sz w:val="16"/>
                          <w:szCs w:val="16"/>
                        </w:rPr>
                        <w:t>Liaise with parent/carer and outside agencies</w:t>
                      </w:r>
                    </w:p>
                    <w:p w:rsidR="00854BCD" w:rsidRPr="0041631A" w:rsidRDefault="00854BCD" w:rsidP="00854BCD">
                      <w:pPr>
                        <w:pStyle w:val="ListParagraph"/>
                        <w:spacing w:after="0" w:line="240" w:lineRule="auto"/>
                        <w:ind w:left="0"/>
                        <w:rPr>
                          <w:sz w:val="16"/>
                          <w:szCs w:val="16"/>
                        </w:rPr>
                      </w:pPr>
                      <w:r>
                        <w:rPr>
                          <w:sz w:val="16"/>
                          <w:szCs w:val="16"/>
                        </w:rPr>
                        <w:t>Liaise with Curriculum L</w:t>
                      </w:r>
                      <w:r w:rsidRPr="0041631A">
                        <w:rPr>
                          <w:sz w:val="16"/>
                          <w:szCs w:val="16"/>
                        </w:rPr>
                        <w:t>eaders</w:t>
                      </w:r>
                    </w:p>
                    <w:p w:rsidR="00854BCD" w:rsidRPr="0041631A" w:rsidRDefault="00854BCD" w:rsidP="00854BCD">
                      <w:pPr>
                        <w:pStyle w:val="ListParagraph"/>
                        <w:spacing w:after="0" w:line="240" w:lineRule="auto"/>
                        <w:ind w:left="0"/>
                        <w:rPr>
                          <w:sz w:val="16"/>
                          <w:szCs w:val="16"/>
                        </w:rPr>
                      </w:pPr>
                      <w:r w:rsidRPr="0041631A">
                        <w:rPr>
                          <w:sz w:val="16"/>
                          <w:szCs w:val="16"/>
                        </w:rPr>
                        <w:t>Use restorative practices engaging trained colleagues when appropriate</w:t>
                      </w:r>
                    </w:p>
                    <w:p w:rsidR="00854BCD" w:rsidRPr="000F5631" w:rsidRDefault="00854BCD" w:rsidP="00854BCD">
                      <w:pPr>
                        <w:rPr>
                          <w:sz w:val="16"/>
                        </w:rPr>
                      </w:pPr>
                    </w:p>
                  </w:txbxContent>
                </v:textbox>
                <w10:wrap anchorx="page"/>
              </v:shape>
            </w:pict>
          </mc:Fallback>
        </mc:AlternateContent>
      </w:r>
      <w:r w:rsidR="00DA1BA5">
        <w:rPr>
          <w:noProof/>
          <w:lang w:eastAsia="en-GB"/>
        </w:rPr>
        <mc:AlternateContent>
          <mc:Choice Requires="wps">
            <w:drawing>
              <wp:anchor distT="0" distB="0" distL="114300" distR="114300" simplePos="0" relativeHeight="251675648" behindDoc="0" locked="0" layoutInCell="1" allowOverlap="1" wp14:anchorId="0E2C91A7" wp14:editId="5EDC7EF8">
                <wp:simplePos x="0" y="0"/>
                <wp:positionH relativeFrom="margin">
                  <wp:posOffset>-85725</wp:posOffset>
                </wp:positionH>
                <wp:positionV relativeFrom="paragraph">
                  <wp:posOffset>4476750</wp:posOffset>
                </wp:positionV>
                <wp:extent cx="2663190" cy="1895475"/>
                <wp:effectExtent l="0" t="0" r="22860" b="28575"/>
                <wp:wrapNone/>
                <wp:docPr id="7" name="Flowchart: Terminator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3190" cy="1895475"/>
                        </a:xfrm>
                        <a:prstGeom prst="flowChartTerminator">
                          <a:avLst/>
                        </a:prstGeom>
                        <a:solidFill>
                          <a:srgbClr val="FFFFFF"/>
                        </a:solidFill>
                        <a:ln w="9525">
                          <a:solidFill>
                            <a:srgbClr val="000000"/>
                          </a:solidFill>
                          <a:miter lim="800000"/>
                          <a:headEnd/>
                          <a:tailEnd/>
                        </a:ln>
                      </wps:spPr>
                      <wps:txbx>
                        <w:txbxContent>
                          <w:p w:rsidR="00854BCD" w:rsidRPr="00501374" w:rsidRDefault="00854BCD" w:rsidP="00854BCD">
                            <w:pPr>
                              <w:jc w:val="center"/>
                              <w:rPr>
                                <w:b/>
                              </w:rPr>
                            </w:pPr>
                            <w:r w:rsidRPr="00501374">
                              <w:rPr>
                                <w:b/>
                              </w:rPr>
                              <w:t>Form Tutors</w:t>
                            </w:r>
                          </w:p>
                          <w:p w:rsidR="00854BCD" w:rsidRDefault="00854BCD" w:rsidP="00854BCD">
                            <w:pPr>
                              <w:pStyle w:val="ListParagraph"/>
                              <w:ind w:left="0"/>
                              <w:rPr>
                                <w:sz w:val="16"/>
                                <w:szCs w:val="16"/>
                              </w:rPr>
                            </w:pPr>
                            <w:r w:rsidRPr="000B01AC">
                              <w:rPr>
                                <w:sz w:val="16"/>
                                <w:szCs w:val="16"/>
                              </w:rPr>
                              <w:t>1</w:t>
                            </w:r>
                            <w:r w:rsidRPr="000B01AC">
                              <w:rPr>
                                <w:sz w:val="16"/>
                                <w:szCs w:val="16"/>
                                <w:vertAlign w:val="superscript"/>
                              </w:rPr>
                              <w:t>st</w:t>
                            </w:r>
                            <w:r w:rsidRPr="000B01AC">
                              <w:rPr>
                                <w:sz w:val="16"/>
                                <w:szCs w:val="16"/>
                              </w:rPr>
                              <w:t xml:space="preserve"> poin</w:t>
                            </w:r>
                            <w:r>
                              <w:rPr>
                                <w:sz w:val="16"/>
                                <w:szCs w:val="16"/>
                              </w:rPr>
                              <w:t>t of contact for pupils</w:t>
                            </w:r>
                          </w:p>
                          <w:p w:rsidR="00854BCD" w:rsidRPr="000B01AC" w:rsidRDefault="00854BCD" w:rsidP="00854BCD">
                            <w:pPr>
                              <w:pStyle w:val="ListParagraph"/>
                              <w:ind w:left="0"/>
                              <w:rPr>
                                <w:sz w:val="16"/>
                                <w:szCs w:val="16"/>
                              </w:rPr>
                            </w:pPr>
                            <w:r>
                              <w:rPr>
                                <w:sz w:val="16"/>
                                <w:szCs w:val="16"/>
                              </w:rPr>
                              <w:t>Behaviour, attendance</w:t>
                            </w:r>
                          </w:p>
                          <w:p w:rsidR="00854BCD" w:rsidRPr="000B01AC" w:rsidRDefault="00854BCD" w:rsidP="00854BCD">
                            <w:pPr>
                              <w:pStyle w:val="ListParagraph"/>
                              <w:ind w:left="0"/>
                              <w:rPr>
                                <w:sz w:val="16"/>
                                <w:szCs w:val="16"/>
                              </w:rPr>
                            </w:pPr>
                            <w:r w:rsidRPr="000B01AC">
                              <w:rPr>
                                <w:sz w:val="16"/>
                                <w:szCs w:val="16"/>
                              </w:rPr>
                              <w:t>Monitor pastoral and academic progress</w:t>
                            </w:r>
                          </w:p>
                          <w:p w:rsidR="00854BCD" w:rsidRPr="000B01AC" w:rsidRDefault="00854BCD" w:rsidP="00854BCD">
                            <w:pPr>
                              <w:pStyle w:val="ListParagraph"/>
                              <w:ind w:left="0"/>
                              <w:rPr>
                                <w:sz w:val="16"/>
                                <w:szCs w:val="16"/>
                              </w:rPr>
                            </w:pPr>
                            <w:r w:rsidRPr="000B01AC">
                              <w:rPr>
                                <w:sz w:val="16"/>
                                <w:szCs w:val="16"/>
                              </w:rPr>
                              <w:t>Contact parents/carers to give update infor</w:t>
                            </w:r>
                            <w:r>
                              <w:rPr>
                                <w:sz w:val="16"/>
                                <w:szCs w:val="16"/>
                              </w:rPr>
                              <w:t>mation at key times of the year</w:t>
                            </w:r>
                          </w:p>
                          <w:p w:rsidR="00854BCD" w:rsidRPr="000B01AC" w:rsidRDefault="00854BCD" w:rsidP="00854BCD">
                            <w:pPr>
                              <w:pStyle w:val="ListParagraph"/>
                              <w:ind w:left="0"/>
                              <w:rPr>
                                <w:sz w:val="16"/>
                                <w:szCs w:val="16"/>
                              </w:rPr>
                            </w:pPr>
                            <w:r w:rsidRPr="000B01AC">
                              <w:rPr>
                                <w:sz w:val="16"/>
                                <w:szCs w:val="16"/>
                              </w:rPr>
                              <w:t xml:space="preserve">Meet with all parent/carers at key </w:t>
                            </w:r>
                            <w:r>
                              <w:rPr>
                                <w:sz w:val="16"/>
                                <w:szCs w:val="16"/>
                              </w:rPr>
                              <w:t>times of the year and as needed</w:t>
                            </w:r>
                          </w:p>
                          <w:p w:rsidR="00854BCD" w:rsidRPr="000F5631" w:rsidRDefault="00854BCD" w:rsidP="00854B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C91A7" id="_x0000_t116" coordsize="21600,21600" o:spt="116" path="m3475,qx,10800,3475,21600l18125,21600qx21600,10800,18125,xe">
                <v:stroke joinstyle="miter"/>
                <v:path gradientshapeok="t" o:connecttype="rect" textboxrect="1018,3163,20582,18437"/>
              </v:shapetype>
              <v:shape id="Flowchart: Terminator 7" o:spid="_x0000_s1026" type="#_x0000_t116" style="position:absolute;margin-left:-6.75pt;margin-top:352.5pt;width:209.7pt;height:149.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">
                <v:textbox>
                  <w:txbxContent>
                    <w:p w:rsidR="00854BCD" w:rsidRPr="00501374" w:rsidRDefault="00854BCD" w:rsidP="00854BCD">
                      <w:pPr>
                        <w:jc w:val="center"/>
                        <w:rPr>
                          <w:b/>
                        </w:rPr>
                      </w:pPr>
                      <w:r w:rsidRPr="00501374">
                        <w:rPr>
                          <w:b/>
                        </w:rPr>
                        <w:t>Form Tutors</w:t>
                      </w:r>
                    </w:p>
                    <w:p w:rsidR="00854BCD" w:rsidRDefault="00854BCD" w:rsidP="00854BCD">
                      <w:pPr>
                        <w:pStyle w:val="ListParagraph"/>
                        <w:ind w:left="0"/>
                        <w:rPr>
                          <w:sz w:val="16"/>
                          <w:szCs w:val="16"/>
                        </w:rPr>
                      </w:pPr>
                      <w:r w:rsidRPr="000B01AC">
                        <w:rPr>
                          <w:sz w:val="16"/>
                          <w:szCs w:val="16"/>
                        </w:rPr>
                        <w:t>1</w:t>
                      </w:r>
                      <w:r w:rsidRPr="000B01AC">
                        <w:rPr>
                          <w:sz w:val="16"/>
                          <w:szCs w:val="16"/>
                          <w:vertAlign w:val="superscript"/>
                        </w:rPr>
                        <w:t>st</w:t>
                      </w:r>
                      <w:r w:rsidRPr="000B01AC">
                        <w:rPr>
                          <w:sz w:val="16"/>
                          <w:szCs w:val="16"/>
                        </w:rPr>
                        <w:t xml:space="preserve"> poin</w:t>
                      </w:r>
                      <w:r>
                        <w:rPr>
                          <w:sz w:val="16"/>
                          <w:szCs w:val="16"/>
                        </w:rPr>
                        <w:t>t of contact for pupils</w:t>
                      </w:r>
                    </w:p>
                    <w:p w:rsidR="00854BCD" w:rsidRPr="000B01AC" w:rsidRDefault="00854BCD" w:rsidP="00854BCD">
                      <w:pPr>
                        <w:pStyle w:val="ListParagraph"/>
                        <w:ind w:left="0"/>
                        <w:rPr>
                          <w:sz w:val="16"/>
                          <w:szCs w:val="16"/>
                        </w:rPr>
                      </w:pPr>
                      <w:r>
                        <w:rPr>
                          <w:sz w:val="16"/>
                          <w:szCs w:val="16"/>
                        </w:rPr>
                        <w:t>Behaviour, attendance</w:t>
                      </w:r>
                    </w:p>
                    <w:p w:rsidR="00854BCD" w:rsidRPr="000B01AC" w:rsidRDefault="00854BCD" w:rsidP="00854BCD">
                      <w:pPr>
                        <w:pStyle w:val="ListParagraph"/>
                        <w:ind w:left="0"/>
                        <w:rPr>
                          <w:sz w:val="16"/>
                          <w:szCs w:val="16"/>
                        </w:rPr>
                      </w:pPr>
                      <w:r w:rsidRPr="000B01AC">
                        <w:rPr>
                          <w:sz w:val="16"/>
                          <w:szCs w:val="16"/>
                        </w:rPr>
                        <w:t>Monitor pastoral and academic progress</w:t>
                      </w:r>
                    </w:p>
                    <w:p w:rsidR="00854BCD" w:rsidRPr="000B01AC" w:rsidRDefault="00854BCD" w:rsidP="00854BCD">
                      <w:pPr>
                        <w:pStyle w:val="ListParagraph"/>
                        <w:ind w:left="0"/>
                        <w:rPr>
                          <w:sz w:val="16"/>
                          <w:szCs w:val="16"/>
                        </w:rPr>
                      </w:pPr>
                      <w:r w:rsidRPr="000B01AC">
                        <w:rPr>
                          <w:sz w:val="16"/>
                          <w:szCs w:val="16"/>
                        </w:rPr>
                        <w:t>Contact parents/carers to give update infor</w:t>
                      </w:r>
                      <w:r>
                        <w:rPr>
                          <w:sz w:val="16"/>
                          <w:szCs w:val="16"/>
                        </w:rPr>
                        <w:t>mation at key times of the year</w:t>
                      </w:r>
                    </w:p>
                    <w:p w:rsidR="00854BCD" w:rsidRPr="000B01AC" w:rsidRDefault="00854BCD" w:rsidP="00854BCD">
                      <w:pPr>
                        <w:pStyle w:val="ListParagraph"/>
                        <w:ind w:left="0"/>
                        <w:rPr>
                          <w:sz w:val="16"/>
                          <w:szCs w:val="16"/>
                        </w:rPr>
                      </w:pPr>
                      <w:r w:rsidRPr="000B01AC">
                        <w:rPr>
                          <w:sz w:val="16"/>
                          <w:szCs w:val="16"/>
                        </w:rPr>
                        <w:t xml:space="preserve">Meet with all parent/carers at key </w:t>
                      </w:r>
                      <w:r>
                        <w:rPr>
                          <w:sz w:val="16"/>
                          <w:szCs w:val="16"/>
                        </w:rPr>
                        <w:t>times of the year and as needed</w:t>
                      </w:r>
                    </w:p>
                    <w:p w:rsidR="00854BCD" w:rsidRPr="000F5631" w:rsidRDefault="00854BCD" w:rsidP="00854BCD"/>
                  </w:txbxContent>
                </v:textbox>
                <w10:wrap anchorx="margin"/>
              </v:shape>
            </w:pict>
          </mc:Fallback>
        </mc:AlternateContent>
      </w:r>
      <w:r w:rsidR="00DA1BA5">
        <w:rPr>
          <w:noProof/>
          <w:lang w:eastAsia="en-GB"/>
        </w:rPr>
        <mc:AlternateContent>
          <mc:Choice Requires="wps">
            <w:drawing>
              <wp:anchor distT="0" distB="0" distL="114300" distR="114300" simplePos="0" relativeHeight="251673600" behindDoc="0" locked="0" layoutInCell="1" allowOverlap="1" wp14:anchorId="5FEB75C6" wp14:editId="6712171A">
                <wp:simplePos x="0" y="0"/>
                <wp:positionH relativeFrom="column">
                  <wp:posOffset>2660650</wp:posOffset>
                </wp:positionH>
                <wp:positionV relativeFrom="paragraph">
                  <wp:posOffset>3295650</wp:posOffset>
                </wp:positionV>
                <wp:extent cx="479425" cy="276225"/>
                <wp:effectExtent l="6350" t="9525" r="9525" b="95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9425"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4CA1EE" id="_x0000_t32" coordsize="21600,21600" o:spt="32" o:oned="t" path="m,l21600,21600e" filled="f">
                <v:path arrowok="t" fillok="f" o:connecttype="none"/>
                <o:lock v:ext="edit" shapetype="t"/>
              </v:shapetype>
              <v:shape id="Straight Arrow Connector 10" o:spid="_x0000_s1026" type="#_x0000_t32" style="position:absolute;margin-left:209.5pt;margin-top:259.5pt;width:37.75pt;height:21.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"/>
            </w:pict>
          </mc:Fallback>
        </mc:AlternateContent>
      </w:r>
      <w:r w:rsidR="00DA1BA5">
        <w:rPr>
          <w:noProof/>
          <w:lang w:eastAsia="en-GB"/>
        </w:rPr>
        <mc:AlternateContent>
          <mc:Choice Requires="wps">
            <w:drawing>
              <wp:anchor distT="0" distB="0" distL="114300" distR="114300" simplePos="0" relativeHeight="251669504" behindDoc="0" locked="0" layoutInCell="1" allowOverlap="1" wp14:anchorId="5C14C1E9" wp14:editId="235FF245">
                <wp:simplePos x="0" y="0"/>
                <wp:positionH relativeFrom="column">
                  <wp:posOffset>-190500</wp:posOffset>
                </wp:positionH>
                <wp:positionV relativeFrom="paragraph">
                  <wp:posOffset>2878455</wp:posOffset>
                </wp:positionV>
                <wp:extent cx="2886075" cy="1533525"/>
                <wp:effectExtent l="0" t="0" r="28575" b="28575"/>
                <wp:wrapNone/>
                <wp:docPr id="12" name="Flowchart: Terminator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1533525"/>
                        </a:xfrm>
                        <a:prstGeom prst="flowChartTerminator">
                          <a:avLst/>
                        </a:prstGeom>
                        <a:solidFill>
                          <a:srgbClr val="FFFFFF"/>
                        </a:solidFill>
                        <a:ln w="9525">
                          <a:solidFill>
                            <a:srgbClr val="000000"/>
                          </a:solidFill>
                          <a:miter lim="800000"/>
                          <a:headEnd/>
                          <a:tailEnd/>
                        </a:ln>
                      </wps:spPr>
                      <wps:txbx>
                        <w:txbxContent>
                          <w:p w:rsidR="00854BCD" w:rsidRDefault="00854BCD" w:rsidP="00854BCD">
                            <w:pPr>
                              <w:jc w:val="center"/>
                              <w:rPr>
                                <w:b/>
                              </w:rPr>
                            </w:pPr>
                            <w:r w:rsidRPr="000F5631">
                              <w:rPr>
                                <w:b/>
                              </w:rPr>
                              <w:t>Assistant Head of Year</w:t>
                            </w:r>
                          </w:p>
                          <w:p w:rsidR="00854BCD" w:rsidRDefault="00854BCD" w:rsidP="00854BCD">
                            <w:pPr>
                              <w:ind w:left="360"/>
                              <w:rPr>
                                <w:sz w:val="16"/>
                                <w:szCs w:val="16"/>
                              </w:rPr>
                            </w:pPr>
                          </w:p>
                          <w:p w:rsidR="00854BCD" w:rsidRPr="00061AEE" w:rsidRDefault="00854BCD" w:rsidP="00854BCD">
                            <w:pPr>
                              <w:ind w:left="360"/>
                              <w:rPr>
                                <w:sz w:val="16"/>
                                <w:szCs w:val="16"/>
                              </w:rPr>
                            </w:pPr>
                            <w:r w:rsidRPr="00061AEE">
                              <w:rPr>
                                <w:sz w:val="16"/>
                                <w:szCs w:val="16"/>
                              </w:rPr>
                              <w:t>Work closely with HOY</w:t>
                            </w:r>
                          </w:p>
                          <w:p w:rsidR="00854BCD" w:rsidRPr="00061AEE" w:rsidRDefault="00854BCD" w:rsidP="00854BCD">
                            <w:pPr>
                              <w:ind w:left="360"/>
                              <w:rPr>
                                <w:sz w:val="16"/>
                                <w:szCs w:val="16"/>
                              </w:rPr>
                            </w:pPr>
                            <w:r w:rsidRPr="00061AEE">
                              <w:rPr>
                                <w:sz w:val="16"/>
                                <w:szCs w:val="16"/>
                              </w:rPr>
                              <w:t>Monitor</w:t>
                            </w:r>
                            <w:r>
                              <w:rPr>
                                <w:sz w:val="16"/>
                                <w:szCs w:val="16"/>
                              </w:rPr>
                              <w:t xml:space="preserve"> behaviour, attendance</w:t>
                            </w:r>
                            <w:r w:rsidRPr="00061AEE">
                              <w:rPr>
                                <w:sz w:val="16"/>
                                <w:szCs w:val="16"/>
                              </w:rPr>
                              <w:t xml:space="preserve"> uniform and punctuality</w:t>
                            </w:r>
                          </w:p>
                          <w:p w:rsidR="00854BCD" w:rsidRPr="00061AEE" w:rsidRDefault="00854BCD" w:rsidP="00854BCD">
                            <w:pPr>
                              <w:ind w:left="360"/>
                              <w:rPr>
                                <w:sz w:val="16"/>
                                <w:szCs w:val="16"/>
                              </w:rPr>
                            </w:pPr>
                            <w:r w:rsidRPr="00061AEE">
                              <w:rPr>
                                <w:sz w:val="16"/>
                                <w:szCs w:val="16"/>
                              </w:rPr>
                              <w:t>Home visits</w:t>
                            </w:r>
                            <w:r>
                              <w:rPr>
                                <w:sz w:val="16"/>
                                <w:szCs w:val="16"/>
                              </w:rPr>
                              <w:t xml:space="preserve">, </w:t>
                            </w:r>
                            <w:r w:rsidRPr="00061AEE">
                              <w:rPr>
                                <w:sz w:val="16"/>
                                <w:szCs w:val="16"/>
                              </w:rPr>
                              <w:t>Notice boards</w:t>
                            </w:r>
                            <w:r>
                              <w:rPr>
                                <w:sz w:val="16"/>
                                <w:szCs w:val="16"/>
                              </w:rPr>
                              <w:t xml:space="preserve">, </w:t>
                            </w:r>
                            <w:r w:rsidRPr="00061AEE">
                              <w:rPr>
                                <w:sz w:val="16"/>
                                <w:szCs w:val="16"/>
                              </w:rPr>
                              <w:t>Rewards and sanctions</w:t>
                            </w:r>
                          </w:p>
                          <w:p w:rsidR="00854BCD" w:rsidRDefault="00854BCD" w:rsidP="00854BCD">
                            <w:pPr>
                              <w:ind w:left="360"/>
                              <w:rPr>
                                <w:sz w:val="16"/>
                                <w:szCs w:val="16"/>
                              </w:rPr>
                            </w:pPr>
                            <w:r w:rsidRPr="00061AEE">
                              <w:rPr>
                                <w:sz w:val="16"/>
                                <w:szCs w:val="16"/>
                              </w:rPr>
                              <w:t>Liaise with parent/</w:t>
                            </w:r>
                            <w:r>
                              <w:rPr>
                                <w:sz w:val="16"/>
                                <w:szCs w:val="16"/>
                              </w:rPr>
                              <w:t>carer</w:t>
                            </w:r>
                            <w:r w:rsidRPr="00061AEE">
                              <w:rPr>
                                <w:sz w:val="16"/>
                                <w:szCs w:val="16"/>
                              </w:rPr>
                              <w:t xml:space="preserve"> and outside agencies</w:t>
                            </w:r>
                          </w:p>
                          <w:p w:rsidR="00854BCD" w:rsidRPr="00061AEE" w:rsidRDefault="00854BCD" w:rsidP="00854BCD">
                            <w:pPr>
                              <w:ind w:left="360"/>
                              <w:rPr>
                                <w:sz w:val="16"/>
                                <w:szCs w:val="16"/>
                              </w:rPr>
                            </w:pPr>
                            <w:r>
                              <w:rPr>
                                <w:sz w:val="16"/>
                                <w:szCs w:val="16"/>
                              </w:rPr>
                              <w:t>Referral Centre / Manage behaviour</w:t>
                            </w:r>
                          </w:p>
                          <w:p w:rsidR="00854BCD" w:rsidRPr="000F5631" w:rsidRDefault="00854BCD" w:rsidP="00854BCD">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4C1E9" id="Flowchart: Terminator 12" o:spid="_x0000_s1027" type="#_x0000_t116" style="position:absolute;margin-left:-15pt;margin-top:226.65pt;width:227.25pt;height:12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">
                <v:textbox>
                  <w:txbxContent>
                    <w:p w:rsidR="00854BCD" w:rsidRDefault="00854BCD" w:rsidP="00854BCD">
                      <w:pPr>
                        <w:jc w:val="center"/>
                        <w:rPr>
                          <w:b/>
                        </w:rPr>
                      </w:pPr>
                      <w:r w:rsidRPr="000F5631">
                        <w:rPr>
                          <w:b/>
                        </w:rPr>
                        <w:t>Assistant Head of Year</w:t>
                      </w:r>
                    </w:p>
                    <w:p w:rsidR="00854BCD" w:rsidRDefault="00854BCD" w:rsidP="00854BCD">
                      <w:pPr>
                        <w:ind w:left="360"/>
                        <w:rPr>
                          <w:sz w:val="16"/>
                          <w:szCs w:val="16"/>
                        </w:rPr>
                      </w:pPr>
                    </w:p>
                    <w:p w:rsidR="00854BCD" w:rsidRPr="00061AEE" w:rsidRDefault="00854BCD" w:rsidP="00854BCD">
                      <w:pPr>
                        <w:ind w:left="360"/>
                        <w:rPr>
                          <w:sz w:val="16"/>
                          <w:szCs w:val="16"/>
                        </w:rPr>
                      </w:pPr>
                      <w:r w:rsidRPr="00061AEE">
                        <w:rPr>
                          <w:sz w:val="16"/>
                          <w:szCs w:val="16"/>
                        </w:rPr>
                        <w:t>Work closely with HOY</w:t>
                      </w:r>
                    </w:p>
                    <w:p w:rsidR="00854BCD" w:rsidRPr="00061AEE" w:rsidRDefault="00854BCD" w:rsidP="00854BCD">
                      <w:pPr>
                        <w:ind w:left="360"/>
                        <w:rPr>
                          <w:sz w:val="16"/>
                          <w:szCs w:val="16"/>
                        </w:rPr>
                      </w:pPr>
                      <w:r w:rsidRPr="00061AEE">
                        <w:rPr>
                          <w:sz w:val="16"/>
                          <w:szCs w:val="16"/>
                        </w:rPr>
                        <w:t>Monitor</w:t>
                      </w:r>
                      <w:r>
                        <w:rPr>
                          <w:sz w:val="16"/>
                          <w:szCs w:val="16"/>
                        </w:rPr>
                        <w:t xml:space="preserve"> behaviour, attendance</w:t>
                      </w:r>
                      <w:r w:rsidRPr="00061AEE">
                        <w:rPr>
                          <w:sz w:val="16"/>
                          <w:szCs w:val="16"/>
                        </w:rPr>
                        <w:t xml:space="preserve"> uniform and punctuality</w:t>
                      </w:r>
                    </w:p>
                    <w:p w:rsidR="00854BCD" w:rsidRPr="00061AEE" w:rsidRDefault="00854BCD" w:rsidP="00854BCD">
                      <w:pPr>
                        <w:ind w:left="360"/>
                        <w:rPr>
                          <w:sz w:val="16"/>
                          <w:szCs w:val="16"/>
                        </w:rPr>
                      </w:pPr>
                      <w:r w:rsidRPr="00061AEE">
                        <w:rPr>
                          <w:sz w:val="16"/>
                          <w:szCs w:val="16"/>
                        </w:rPr>
                        <w:t>Home visits</w:t>
                      </w:r>
                      <w:r>
                        <w:rPr>
                          <w:sz w:val="16"/>
                          <w:szCs w:val="16"/>
                        </w:rPr>
                        <w:t xml:space="preserve">, </w:t>
                      </w:r>
                      <w:r w:rsidRPr="00061AEE">
                        <w:rPr>
                          <w:sz w:val="16"/>
                          <w:szCs w:val="16"/>
                        </w:rPr>
                        <w:t>Notice boards</w:t>
                      </w:r>
                      <w:r>
                        <w:rPr>
                          <w:sz w:val="16"/>
                          <w:szCs w:val="16"/>
                        </w:rPr>
                        <w:t xml:space="preserve">, </w:t>
                      </w:r>
                      <w:r w:rsidRPr="00061AEE">
                        <w:rPr>
                          <w:sz w:val="16"/>
                          <w:szCs w:val="16"/>
                        </w:rPr>
                        <w:t>Rewards and sanctions</w:t>
                      </w:r>
                    </w:p>
                    <w:p w:rsidR="00854BCD" w:rsidRDefault="00854BCD" w:rsidP="00854BCD">
                      <w:pPr>
                        <w:ind w:left="360"/>
                        <w:rPr>
                          <w:sz w:val="16"/>
                          <w:szCs w:val="16"/>
                        </w:rPr>
                      </w:pPr>
                      <w:r w:rsidRPr="00061AEE">
                        <w:rPr>
                          <w:sz w:val="16"/>
                          <w:szCs w:val="16"/>
                        </w:rPr>
                        <w:t>Liaise with parent/</w:t>
                      </w:r>
                      <w:r>
                        <w:rPr>
                          <w:sz w:val="16"/>
                          <w:szCs w:val="16"/>
                        </w:rPr>
                        <w:t>carer</w:t>
                      </w:r>
                      <w:r w:rsidRPr="00061AEE">
                        <w:rPr>
                          <w:sz w:val="16"/>
                          <w:szCs w:val="16"/>
                        </w:rPr>
                        <w:t xml:space="preserve"> and outside agencies</w:t>
                      </w:r>
                    </w:p>
                    <w:p w:rsidR="00854BCD" w:rsidRPr="00061AEE" w:rsidRDefault="00854BCD" w:rsidP="00854BCD">
                      <w:pPr>
                        <w:ind w:left="360"/>
                        <w:rPr>
                          <w:sz w:val="16"/>
                          <w:szCs w:val="16"/>
                        </w:rPr>
                      </w:pPr>
                      <w:r>
                        <w:rPr>
                          <w:sz w:val="16"/>
                          <w:szCs w:val="16"/>
                        </w:rPr>
                        <w:t>Referral Centre / Manage behaviour</w:t>
                      </w:r>
                    </w:p>
                    <w:p w:rsidR="00854BCD" w:rsidRPr="000F5631" w:rsidRDefault="00854BCD" w:rsidP="00854BCD">
                      <w:pPr>
                        <w:jc w:val="center"/>
                        <w:rPr>
                          <w:b/>
                        </w:rPr>
                      </w:pPr>
                    </w:p>
                  </w:txbxContent>
                </v:textbox>
              </v:shape>
            </w:pict>
          </mc:Fallback>
        </mc:AlternateContent>
      </w:r>
      <w:r w:rsidR="00DA1BA5">
        <w:rPr>
          <w:noProof/>
          <w:lang w:eastAsia="en-GB"/>
        </w:rPr>
        <mc:AlternateContent>
          <mc:Choice Requires="wps">
            <w:drawing>
              <wp:anchor distT="0" distB="0" distL="114300" distR="114300" simplePos="0" relativeHeight="251671552" behindDoc="0" locked="0" layoutInCell="1" allowOverlap="1" wp14:anchorId="64B14FEA" wp14:editId="0153A2B9">
                <wp:simplePos x="0" y="0"/>
                <wp:positionH relativeFrom="column">
                  <wp:posOffset>1238250</wp:posOffset>
                </wp:positionH>
                <wp:positionV relativeFrom="paragraph">
                  <wp:posOffset>2619375</wp:posOffset>
                </wp:positionV>
                <wp:extent cx="0" cy="247650"/>
                <wp:effectExtent l="9525" t="9525" r="9525" b="95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ACED3E" id="Straight Arrow Connector 14" o:spid="_x0000_s1026" type="#_x0000_t32" style="position:absolute;margin-left:97.5pt;margin-top:206.25pt;width:0;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"/>
            </w:pict>
          </mc:Fallback>
        </mc:AlternateContent>
      </w:r>
      <w:r w:rsidR="00DA1BA5">
        <w:rPr>
          <w:noProof/>
          <w:lang w:eastAsia="en-GB"/>
        </w:rPr>
        <mc:AlternateContent>
          <mc:Choice Requires="wps">
            <w:drawing>
              <wp:anchor distT="0" distB="0" distL="114300" distR="114300" simplePos="0" relativeHeight="251667456" behindDoc="0" locked="0" layoutInCell="1" allowOverlap="1" wp14:anchorId="50BAC809" wp14:editId="2898D4BE">
                <wp:simplePos x="0" y="0"/>
                <wp:positionH relativeFrom="column">
                  <wp:posOffset>2457450</wp:posOffset>
                </wp:positionH>
                <wp:positionV relativeFrom="paragraph">
                  <wp:posOffset>1774190</wp:posOffset>
                </wp:positionV>
                <wp:extent cx="685800" cy="266700"/>
                <wp:effectExtent l="9525" t="12065" r="9525" b="698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6E23BB" id="Straight Arrow Connector 16" o:spid="_x0000_s1026" type="#_x0000_t32" style="position:absolute;margin-left:193.5pt;margin-top:139.7pt;width:54pt;height:21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"/>
            </w:pict>
          </mc:Fallback>
        </mc:AlternateContent>
      </w:r>
      <w:r w:rsidR="00DA1BA5">
        <w:rPr>
          <w:noProof/>
          <w:lang w:eastAsia="en-GB"/>
        </w:rPr>
        <mc:AlternateContent>
          <mc:Choice Requires="wps">
            <w:drawing>
              <wp:anchor distT="0" distB="0" distL="114300" distR="114300" simplePos="0" relativeHeight="251689984" behindDoc="0" locked="0" layoutInCell="1" allowOverlap="1" wp14:anchorId="5F938AB0" wp14:editId="3A3C6106">
                <wp:simplePos x="0" y="0"/>
                <wp:positionH relativeFrom="page">
                  <wp:posOffset>7067550</wp:posOffset>
                </wp:positionH>
                <wp:positionV relativeFrom="paragraph">
                  <wp:posOffset>4413885</wp:posOffset>
                </wp:positionV>
                <wp:extent cx="2961005" cy="1114425"/>
                <wp:effectExtent l="0" t="0" r="10795" b="28575"/>
                <wp:wrapNone/>
                <wp:docPr id="8" name="Flowchart: Terminator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005" cy="1114425"/>
                        </a:xfrm>
                        <a:prstGeom prst="flowChartTerminator">
                          <a:avLst/>
                        </a:prstGeom>
                        <a:solidFill>
                          <a:srgbClr val="FFFFFF"/>
                        </a:solidFill>
                        <a:ln w="9525">
                          <a:solidFill>
                            <a:srgbClr val="000000"/>
                          </a:solidFill>
                          <a:miter lim="800000"/>
                          <a:headEnd/>
                          <a:tailEnd/>
                        </a:ln>
                      </wps:spPr>
                      <wps:txbx>
                        <w:txbxContent>
                          <w:p w:rsidR="00854BCD" w:rsidRPr="00501374" w:rsidRDefault="00854BCD" w:rsidP="00854BCD">
                            <w:pPr>
                              <w:jc w:val="center"/>
                              <w:rPr>
                                <w:b/>
                              </w:rPr>
                            </w:pPr>
                            <w:r w:rsidRPr="00501374">
                              <w:rPr>
                                <w:b/>
                              </w:rPr>
                              <w:t>Form Tutors</w:t>
                            </w:r>
                          </w:p>
                          <w:p w:rsidR="00854BCD" w:rsidRPr="000B01AC" w:rsidRDefault="00854BCD" w:rsidP="00854BCD">
                            <w:pPr>
                              <w:pStyle w:val="ListParagraph"/>
                              <w:ind w:left="360"/>
                              <w:rPr>
                                <w:sz w:val="16"/>
                                <w:szCs w:val="16"/>
                              </w:rPr>
                            </w:pPr>
                            <w:r w:rsidRPr="000B01AC">
                              <w:rPr>
                                <w:sz w:val="16"/>
                                <w:szCs w:val="16"/>
                              </w:rPr>
                              <w:t>1</w:t>
                            </w:r>
                            <w:r w:rsidRPr="000B01AC">
                              <w:rPr>
                                <w:sz w:val="16"/>
                                <w:szCs w:val="16"/>
                                <w:vertAlign w:val="superscript"/>
                              </w:rPr>
                              <w:t>st</w:t>
                            </w:r>
                            <w:r w:rsidRPr="000B01AC">
                              <w:rPr>
                                <w:sz w:val="16"/>
                                <w:szCs w:val="16"/>
                              </w:rPr>
                              <w:t xml:space="preserve"> poin</w:t>
                            </w:r>
                            <w:r>
                              <w:rPr>
                                <w:sz w:val="16"/>
                                <w:szCs w:val="16"/>
                              </w:rPr>
                              <w:t>t of contact for pupils</w:t>
                            </w:r>
                          </w:p>
                          <w:p w:rsidR="00854BCD" w:rsidRPr="000B01AC" w:rsidRDefault="00854BCD" w:rsidP="00854BCD">
                            <w:pPr>
                              <w:pStyle w:val="ListParagraph"/>
                              <w:ind w:left="360"/>
                              <w:rPr>
                                <w:sz w:val="16"/>
                                <w:szCs w:val="16"/>
                              </w:rPr>
                            </w:pPr>
                            <w:r w:rsidRPr="000B01AC">
                              <w:rPr>
                                <w:sz w:val="16"/>
                                <w:szCs w:val="16"/>
                              </w:rPr>
                              <w:t>Monitor pastoral and academic progress</w:t>
                            </w:r>
                          </w:p>
                          <w:p w:rsidR="00854BCD" w:rsidRPr="000B01AC" w:rsidRDefault="00854BCD" w:rsidP="00854BCD">
                            <w:pPr>
                              <w:pStyle w:val="ListParagraph"/>
                              <w:ind w:left="360"/>
                              <w:rPr>
                                <w:sz w:val="16"/>
                                <w:szCs w:val="16"/>
                              </w:rPr>
                            </w:pPr>
                            <w:r w:rsidRPr="000B01AC">
                              <w:rPr>
                                <w:sz w:val="16"/>
                                <w:szCs w:val="16"/>
                              </w:rPr>
                              <w:t>Contact parents/carers to give update infor</w:t>
                            </w:r>
                            <w:r>
                              <w:rPr>
                                <w:sz w:val="16"/>
                                <w:szCs w:val="16"/>
                              </w:rPr>
                              <w:t>mation at key times of the year</w:t>
                            </w:r>
                          </w:p>
                          <w:p w:rsidR="00854BCD" w:rsidRPr="001407F3" w:rsidRDefault="00854BCD" w:rsidP="00854B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38AB0" id="Flowchart: Terminator 8" o:spid="_x0000_s1028" type="#_x0000_t116" style="position:absolute;margin-left:556.5pt;margin-top:347.55pt;width:233.15pt;height:87.7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">
                <v:textbox>
                  <w:txbxContent>
                    <w:p w:rsidR="00854BCD" w:rsidRPr="00501374" w:rsidRDefault="00854BCD" w:rsidP="00854BCD">
                      <w:pPr>
                        <w:jc w:val="center"/>
                        <w:rPr>
                          <w:b/>
                        </w:rPr>
                      </w:pPr>
                      <w:r w:rsidRPr="00501374">
                        <w:rPr>
                          <w:b/>
                        </w:rPr>
                        <w:t>Form Tutors</w:t>
                      </w:r>
                    </w:p>
                    <w:p w:rsidR="00854BCD" w:rsidRPr="000B01AC" w:rsidRDefault="00854BCD" w:rsidP="00854BCD">
                      <w:pPr>
                        <w:pStyle w:val="ListParagraph"/>
                        <w:ind w:left="360"/>
                        <w:rPr>
                          <w:sz w:val="16"/>
                          <w:szCs w:val="16"/>
                        </w:rPr>
                      </w:pPr>
                      <w:r w:rsidRPr="000B01AC">
                        <w:rPr>
                          <w:sz w:val="16"/>
                          <w:szCs w:val="16"/>
                        </w:rPr>
                        <w:t>1</w:t>
                      </w:r>
                      <w:r w:rsidRPr="000B01AC">
                        <w:rPr>
                          <w:sz w:val="16"/>
                          <w:szCs w:val="16"/>
                          <w:vertAlign w:val="superscript"/>
                        </w:rPr>
                        <w:t>st</w:t>
                      </w:r>
                      <w:r w:rsidRPr="000B01AC">
                        <w:rPr>
                          <w:sz w:val="16"/>
                          <w:szCs w:val="16"/>
                        </w:rPr>
                        <w:t xml:space="preserve"> poin</w:t>
                      </w:r>
                      <w:r>
                        <w:rPr>
                          <w:sz w:val="16"/>
                          <w:szCs w:val="16"/>
                        </w:rPr>
                        <w:t>t of contact for pupils</w:t>
                      </w:r>
                    </w:p>
                    <w:p w:rsidR="00854BCD" w:rsidRPr="000B01AC" w:rsidRDefault="00854BCD" w:rsidP="00854BCD">
                      <w:pPr>
                        <w:pStyle w:val="ListParagraph"/>
                        <w:ind w:left="360"/>
                        <w:rPr>
                          <w:sz w:val="16"/>
                          <w:szCs w:val="16"/>
                        </w:rPr>
                      </w:pPr>
                      <w:r w:rsidRPr="000B01AC">
                        <w:rPr>
                          <w:sz w:val="16"/>
                          <w:szCs w:val="16"/>
                        </w:rPr>
                        <w:t>Monitor pastoral and academic progress</w:t>
                      </w:r>
                    </w:p>
                    <w:p w:rsidR="00854BCD" w:rsidRPr="000B01AC" w:rsidRDefault="00854BCD" w:rsidP="00854BCD">
                      <w:pPr>
                        <w:pStyle w:val="ListParagraph"/>
                        <w:ind w:left="360"/>
                        <w:rPr>
                          <w:sz w:val="16"/>
                          <w:szCs w:val="16"/>
                        </w:rPr>
                      </w:pPr>
                      <w:r w:rsidRPr="000B01AC">
                        <w:rPr>
                          <w:sz w:val="16"/>
                          <w:szCs w:val="16"/>
                        </w:rPr>
                        <w:t>Contact parents/carers to give update infor</w:t>
                      </w:r>
                      <w:r>
                        <w:rPr>
                          <w:sz w:val="16"/>
                          <w:szCs w:val="16"/>
                        </w:rPr>
                        <w:t>mation at key times of the year</w:t>
                      </w:r>
                    </w:p>
                    <w:p w:rsidR="00854BCD" w:rsidRPr="001407F3" w:rsidRDefault="00854BCD" w:rsidP="00854BCD"/>
                  </w:txbxContent>
                </v:textbox>
                <w10:wrap anchorx="page"/>
              </v:shape>
            </w:pict>
          </mc:Fallback>
        </mc:AlternateContent>
      </w:r>
      <w:r w:rsidR="00DA1BA5">
        <w:rPr>
          <w:noProof/>
          <w:lang w:eastAsia="en-GB"/>
        </w:rPr>
        <mc:AlternateContent>
          <mc:Choice Requires="wps">
            <w:drawing>
              <wp:anchor distT="0" distB="0" distL="114300" distR="114300" simplePos="0" relativeHeight="251681792" behindDoc="0" locked="0" layoutInCell="1" allowOverlap="1" wp14:anchorId="4D4BE740" wp14:editId="73F36A1A">
                <wp:simplePos x="0" y="0"/>
                <wp:positionH relativeFrom="column">
                  <wp:posOffset>7515225</wp:posOffset>
                </wp:positionH>
                <wp:positionV relativeFrom="paragraph">
                  <wp:posOffset>2476500</wp:posOffset>
                </wp:positionV>
                <wp:extent cx="0" cy="304800"/>
                <wp:effectExtent l="9525" t="9525" r="9525" b="952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C33FC" id="Straight Arrow Connector 15" o:spid="_x0000_s1026" type="#_x0000_t32" style="position:absolute;margin-left:591.75pt;margin-top:195pt;width:0;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"/>
            </w:pict>
          </mc:Fallback>
        </mc:AlternateContent>
      </w:r>
      <w:r w:rsidR="00DA1BA5">
        <w:rPr>
          <w:noProof/>
          <w:lang w:eastAsia="en-GB"/>
        </w:rPr>
        <mc:AlternateContent>
          <mc:Choice Requires="wps">
            <w:drawing>
              <wp:anchor distT="0" distB="0" distL="114300" distR="114300" simplePos="0" relativeHeight="251685888" behindDoc="0" locked="0" layoutInCell="1" allowOverlap="1" wp14:anchorId="2E2B0058" wp14:editId="42B8FDAB">
                <wp:simplePos x="0" y="0"/>
                <wp:positionH relativeFrom="column">
                  <wp:posOffset>5851443</wp:posOffset>
                </wp:positionH>
                <wp:positionV relativeFrom="paragraph">
                  <wp:posOffset>3267075</wp:posOffset>
                </wp:positionV>
                <wp:extent cx="466725" cy="304800"/>
                <wp:effectExtent l="0" t="0" r="2857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6725"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C3C096" id="Straight Arrow Connector 11" o:spid="_x0000_s1026" type="#_x0000_t32" style="position:absolute;margin-left:460.75pt;margin-top:257.25pt;width:36.75pt;height:24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"/>
            </w:pict>
          </mc:Fallback>
        </mc:AlternateContent>
      </w:r>
      <w:r w:rsidR="00DA1BA5">
        <w:rPr>
          <w:noProof/>
          <w:lang w:eastAsia="en-GB"/>
        </w:rPr>
        <mc:AlternateContent>
          <mc:Choice Requires="wps">
            <w:drawing>
              <wp:anchor distT="0" distB="0" distL="114300" distR="114300" simplePos="0" relativeHeight="251679744" behindDoc="0" locked="0" layoutInCell="1" allowOverlap="1" wp14:anchorId="30BA91AB" wp14:editId="00732BE9">
                <wp:simplePos x="0" y="0"/>
                <wp:positionH relativeFrom="column">
                  <wp:posOffset>5743575</wp:posOffset>
                </wp:positionH>
                <wp:positionV relativeFrom="paragraph">
                  <wp:posOffset>854710</wp:posOffset>
                </wp:positionV>
                <wp:extent cx="466725" cy="354965"/>
                <wp:effectExtent l="0" t="0" r="28575" b="2603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725" cy="354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AEA24C" id="Straight Arrow Connector 18" o:spid="_x0000_s1026" type="#_x0000_t32" style="position:absolute;margin-left:452.25pt;margin-top:67.3pt;width:36.75pt;height:27.9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"/>
            </w:pict>
          </mc:Fallback>
        </mc:AlternateContent>
      </w:r>
      <w:r w:rsidR="00DA1BA5">
        <w:rPr>
          <w:noProof/>
          <w:lang w:eastAsia="en-GB"/>
        </w:rPr>
        <mc:AlternateContent>
          <mc:Choice Requires="wps">
            <w:drawing>
              <wp:anchor distT="0" distB="0" distL="114300" distR="114300" simplePos="0" relativeHeight="251687936" behindDoc="0" locked="0" layoutInCell="1" allowOverlap="1" wp14:anchorId="66C663CB" wp14:editId="63EF4FEA">
                <wp:simplePos x="0" y="0"/>
                <wp:positionH relativeFrom="column">
                  <wp:posOffset>7629525</wp:posOffset>
                </wp:positionH>
                <wp:positionV relativeFrom="paragraph">
                  <wp:posOffset>4076065</wp:posOffset>
                </wp:positionV>
                <wp:extent cx="0" cy="339090"/>
                <wp:effectExtent l="9525" t="1333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A77D83" id="Straight Arrow Connector 3" o:spid="_x0000_s1026" type="#_x0000_t32" style="position:absolute;margin-left:600.75pt;margin-top:320.95pt;width:0;height:26.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"/>
            </w:pict>
          </mc:Fallback>
        </mc:AlternateContent>
      </w:r>
      <w:r w:rsidR="00DA1BA5">
        <w:rPr>
          <w:noProof/>
          <w:lang w:eastAsia="en-GB"/>
        </w:rPr>
        <mc:AlternateContent>
          <mc:Choice Requires="wps">
            <w:drawing>
              <wp:anchor distT="0" distB="0" distL="114300" distR="114300" simplePos="0" relativeHeight="251683840" behindDoc="0" locked="0" layoutInCell="1" allowOverlap="1" wp14:anchorId="1F279455" wp14:editId="4C72527A">
                <wp:simplePos x="0" y="0"/>
                <wp:positionH relativeFrom="column">
                  <wp:posOffset>6210300</wp:posOffset>
                </wp:positionH>
                <wp:positionV relativeFrom="paragraph">
                  <wp:posOffset>2740660</wp:posOffset>
                </wp:positionV>
                <wp:extent cx="2574290" cy="1326515"/>
                <wp:effectExtent l="0" t="0" r="16510" b="26035"/>
                <wp:wrapNone/>
                <wp:docPr id="13" name="Flowchart: Terminator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4290" cy="1326515"/>
                        </a:xfrm>
                        <a:prstGeom prst="flowChartTerminator">
                          <a:avLst/>
                        </a:prstGeom>
                        <a:solidFill>
                          <a:srgbClr val="FFFFFF"/>
                        </a:solidFill>
                        <a:ln w="9525">
                          <a:solidFill>
                            <a:srgbClr val="000000"/>
                          </a:solidFill>
                          <a:miter lim="800000"/>
                          <a:headEnd/>
                          <a:tailEnd/>
                        </a:ln>
                      </wps:spPr>
                      <wps:txbx>
                        <w:txbxContent>
                          <w:p w:rsidR="00854BCD" w:rsidRDefault="00854BCD" w:rsidP="00854BCD">
                            <w:pPr>
                              <w:jc w:val="center"/>
                              <w:rPr>
                                <w:b/>
                              </w:rPr>
                            </w:pPr>
                            <w:r w:rsidRPr="000F5631">
                              <w:rPr>
                                <w:b/>
                              </w:rPr>
                              <w:t>Assistant Head of Year</w:t>
                            </w:r>
                          </w:p>
                          <w:p w:rsidR="00854BCD" w:rsidRPr="00061AEE" w:rsidRDefault="00854BCD" w:rsidP="00854BCD">
                            <w:pPr>
                              <w:ind w:left="360"/>
                              <w:rPr>
                                <w:sz w:val="16"/>
                                <w:szCs w:val="16"/>
                              </w:rPr>
                            </w:pPr>
                            <w:r w:rsidRPr="00061AEE">
                              <w:rPr>
                                <w:sz w:val="16"/>
                                <w:szCs w:val="16"/>
                              </w:rPr>
                              <w:t>Work closely with HOY</w:t>
                            </w:r>
                          </w:p>
                          <w:p w:rsidR="00854BCD" w:rsidRPr="00061AEE" w:rsidRDefault="00854BCD" w:rsidP="00854BCD">
                            <w:pPr>
                              <w:ind w:left="360"/>
                              <w:rPr>
                                <w:sz w:val="16"/>
                                <w:szCs w:val="16"/>
                              </w:rPr>
                            </w:pPr>
                            <w:r w:rsidRPr="00061AEE">
                              <w:rPr>
                                <w:sz w:val="16"/>
                                <w:szCs w:val="16"/>
                              </w:rPr>
                              <w:t>Monitor uniform and punctuality</w:t>
                            </w:r>
                          </w:p>
                          <w:p w:rsidR="00854BCD" w:rsidRPr="00061AEE" w:rsidRDefault="00854BCD" w:rsidP="00854BCD">
                            <w:pPr>
                              <w:ind w:left="360"/>
                              <w:rPr>
                                <w:sz w:val="16"/>
                                <w:szCs w:val="16"/>
                              </w:rPr>
                            </w:pPr>
                            <w:r w:rsidRPr="00061AEE">
                              <w:rPr>
                                <w:sz w:val="16"/>
                                <w:szCs w:val="16"/>
                              </w:rPr>
                              <w:t>Home visits</w:t>
                            </w:r>
                          </w:p>
                          <w:p w:rsidR="00854BCD" w:rsidRPr="00061AEE" w:rsidRDefault="00854BCD" w:rsidP="00854BCD">
                            <w:pPr>
                              <w:ind w:left="360"/>
                              <w:rPr>
                                <w:sz w:val="16"/>
                                <w:szCs w:val="16"/>
                              </w:rPr>
                            </w:pPr>
                            <w:r w:rsidRPr="00061AEE">
                              <w:rPr>
                                <w:sz w:val="16"/>
                                <w:szCs w:val="16"/>
                              </w:rPr>
                              <w:t>Notice boards</w:t>
                            </w:r>
                          </w:p>
                          <w:p w:rsidR="00854BCD" w:rsidRPr="00061AEE" w:rsidRDefault="00854BCD" w:rsidP="00854BCD">
                            <w:pPr>
                              <w:ind w:left="360"/>
                              <w:rPr>
                                <w:sz w:val="16"/>
                                <w:szCs w:val="16"/>
                              </w:rPr>
                            </w:pPr>
                            <w:r w:rsidRPr="00061AEE">
                              <w:rPr>
                                <w:sz w:val="16"/>
                                <w:szCs w:val="16"/>
                              </w:rPr>
                              <w:t>Rewards and sanctions</w:t>
                            </w:r>
                            <w:r>
                              <w:rPr>
                                <w:sz w:val="16"/>
                                <w:szCs w:val="16"/>
                              </w:rPr>
                              <w:t xml:space="preserve"> &amp; Recording</w:t>
                            </w:r>
                          </w:p>
                          <w:p w:rsidR="00854BCD" w:rsidRDefault="00854BCD" w:rsidP="00854BCD">
                            <w:pPr>
                              <w:ind w:left="360"/>
                              <w:rPr>
                                <w:sz w:val="16"/>
                                <w:szCs w:val="16"/>
                              </w:rPr>
                            </w:pPr>
                            <w:r w:rsidRPr="00061AEE">
                              <w:rPr>
                                <w:sz w:val="16"/>
                                <w:szCs w:val="16"/>
                              </w:rPr>
                              <w:t>Liaise with parent/</w:t>
                            </w:r>
                            <w:r>
                              <w:rPr>
                                <w:sz w:val="16"/>
                                <w:szCs w:val="16"/>
                              </w:rPr>
                              <w:t>carer</w:t>
                            </w:r>
                            <w:r w:rsidRPr="00061AEE">
                              <w:rPr>
                                <w:sz w:val="16"/>
                                <w:szCs w:val="16"/>
                              </w:rPr>
                              <w:t xml:space="preserve"> and outside agencies</w:t>
                            </w:r>
                          </w:p>
                          <w:p w:rsidR="00854BCD" w:rsidRPr="00061AEE" w:rsidRDefault="00854BCD" w:rsidP="00854BCD">
                            <w:pPr>
                              <w:ind w:left="360"/>
                              <w:rPr>
                                <w:sz w:val="16"/>
                                <w:szCs w:val="16"/>
                              </w:rPr>
                            </w:pPr>
                            <w:r>
                              <w:rPr>
                                <w:sz w:val="16"/>
                                <w:szCs w:val="16"/>
                              </w:rPr>
                              <w:t>Referral Centre / Manage behaviour</w:t>
                            </w:r>
                          </w:p>
                          <w:p w:rsidR="00854BCD" w:rsidRPr="000F5631" w:rsidRDefault="00854BCD" w:rsidP="00854BCD">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79455" id="_x0000_t116" coordsize="21600,21600" o:spt="116" path="m3475,qx,10800,3475,21600l18125,21600qx21600,10800,18125,xe">
                <v:stroke joinstyle="miter"/>
                <v:path gradientshapeok="t" o:connecttype="rect" textboxrect="1018,3163,20582,18437"/>
              </v:shapetype>
              <v:shape id="Flowchart: Terminator 13" o:spid="_x0000_s1030" type="#_x0000_t116" style="position:absolute;margin-left:489pt;margin-top:215.8pt;width:202.7pt;height:104.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">
                <v:textbox>
                  <w:txbxContent>
                    <w:p w:rsidR="00854BCD" w:rsidRDefault="00854BCD" w:rsidP="00854BCD">
                      <w:pPr>
                        <w:jc w:val="center"/>
                        <w:rPr>
                          <w:b/>
                        </w:rPr>
                      </w:pPr>
                      <w:r w:rsidRPr="000F5631">
                        <w:rPr>
                          <w:b/>
                        </w:rPr>
                        <w:t>Assistant Head of Year</w:t>
                      </w:r>
                    </w:p>
                    <w:p w:rsidR="00854BCD" w:rsidRPr="00061AEE" w:rsidRDefault="00854BCD" w:rsidP="00854BCD">
                      <w:pPr>
                        <w:ind w:left="360"/>
                        <w:rPr>
                          <w:sz w:val="16"/>
                          <w:szCs w:val="16"/>
                        </w:rPr>
                      </w:pPr>
                      <w:r w:rsidRPr="00061AEE">
                        <w:rPr>
                          <w:sz w:val="16"/>
                          <w:szCs w:val="16"/>
                        </w:rPr>
                        <w:t>Work closely with HOY</w:t>
                      </w:r>
                    </w:p>
                    <w:p w:rsidR="00854BCD" w:rsidRPr="00061AEE" w:rsidRDefault="00854BCD" w:rsidP="00854BCD">
                      <w:pPr>
                        <w:ind w:left="360"/>
                        <w:rPr>
                          <w:sz w:val="16"/>
                          <w:szCs w:val="16"/>
                        </w:rPr>
                      </w:pPr>
                      <w:r w:rsidRPr="00061AEE">
                        <w:rPr>
                          <w:sz w:val="16"/>
                          <w:szCs w:val="16"/>
                        </w:rPr>
                        <w:t>Monitor uniform and punctuality</w:t>
                      </w:r>
                    </w:p>
                    <w:p w:rsidR="00854BCD" w:rsidRPr="00061AEE" w:rsidRDefault="00854BCD" w:rsidP="00854BCD">
                      <w:pPr>
                        <w:ind w:left="360"/>
                        <w:rPr>
                          <w:sz w:val="16"/>
                          <w:szCs w:val="16"/>
                        </w:rPr>
                      </w:pPr>
                      <w:r w:rsidRPr="00061AEE">
                        <w:rPr>
                          <w:sz w:val="16"/>
                          <w:szCs w:val="16"/>
                        </w:rPr>
                        <w:t>Home visits</w:t>
                      </w:r>
                    </w:p>
                    <w:p w:rsidR="00854BCD" w:rsidRPr="00061AEE" w:rsidRDefault="00854BCD" w:rsidP="00854BCD">
                      <w:pPr>
                        <w:ind w:left="360"/>
                        <w:rPr>
                          <w:sz w:val="16"/>
                          <w:szCs w:val="16"/>
                        </w:rPr>
                      </w:pPr>
                      <w:r w:rsidRPr="00061AEE">
                        <w:rPr>
                          <w:sz w:val="16"/>
                          <w:szCs w:val="16"/>
                        </w:rPr>
                        <w:t>Notice boards</w:t>
                      </w:r>
                    </w:p>
                    <w:p w:rsidR="00854BCD" w:rsidRPr="00061AEE" w:rsidRDefault="00854BCD" w:rsidP="00854BCD">
                      <w:pPr>
                        <w:ind w:left="360"/>
                        <w:rPr>
                          <w:sz w:val="16"/>
                          <w:szCs w:val="16"/>
                        </w:rPr>
                      </w:pPr>
                      <w:r w:rsidRPr="00061AEE">
                        <w:rPr>
                          <w:sz w:val="16"/>
                          <w:szCs w:val="16"/>
                        </w:rPr>
                        <w:t>Rewards and sanctions</w:t>
                      </w:r>
                      <w:r>
                        <w:rPr>
                          <w:sz w:val="16"/>
                          <w:szCs w:val="16"/>
                        </w:rPr>
                        <w:t xml:space="preserve"> &amp; Recording</w:t>
                      </w:r>
                    </w:p>
                    <w:p w:rsidR="00854BCD" w:rsidRDefault="00854BCD" w:rsidP="00854BCD">
                      <w:pPr>
                        <w:ind w:left="360"/>
                        <w:rPr>
                          <w:sz w:val="16"/>
                          <w:szCs w:val="16"/>
                        </w:rPr>
                      </w:pPr>
                      <w:r w:rsidRPr="00061AEE">
                        <w:rPr>
                          <w:sz w:val="16"/>
                          <w:szCs w:val="16"/>
                        </w:rPr>
                        <w:t>Liaise with parent/</w:t>
                      </w:r>
                      <w:r>
                        <w:rPr>
                          <w:sz w:val="16"/>
                          <w:szCs w:val="16"/>
                        </w:rPr>
                        <w:t>carer</w:t>
                      </w:r>
                      <w:r w:rsidRPr="00061AEE">
                        <w:rPr>
                          <w:sz w:val="16"/>
                          <w:szCs w:val="16"/>
                        </w:rPr>
                        <w:t xml:space="preserve"> and outside agencies</w:t>
                      </w:r>
                    </w:p>
                    <w:p w:rsidR="00854BCD" w:rsidRPr="00061AEE" w:rsidRDefault="00854BCD" w:rsidP="00854BCD">
                      <w:pPr>
                        <w:ind w:left="360"/>
                        <w:rPr>
                          <w:sz w:val="16"/>
                          <w:szCs w:val="16"/>
                        </w:rPr>
                      </w:pPr>
                      <w:r>
                        <w:rPr>
                          <w:sz w:val="16"/>
                          <w:szCs w:val="16"/>
                        </w:rPr>
                        <w:t>Referral Centre / Manage behaviour</w:t>
                      </w:r>
                    </w:p>
                    <w:p w:rsidR="00854BCD" w:rsidRPr="000F5631" w:rsidRDefault="00854BCD" w:rsidP="00854BCD">
                      <w:pPr>
                        <w:jc w:val="center"/>
                        <w:rPr>
                          <w:b/>
                        </w:rPr>
                      </w:pPr>
                    </w:p>
                  </w:txbxContent>
                </v:textbox>
              </v:shape>
            </w:pict>
          </mc:Fallback>
        </mc:AlternateContent>
      </w:r>
      <w:r w:rsidR="00DA1BA5">
        <w:rPr>
          <w:noProof/>
          <w:lang w:eastAsia="en-GB"/>
        </w:rPr>
        <mc:AlternateContent>
          <mc:Choice Requires="wps">
            <w:drawing>
              <wp:anchor distT="0" distB="0" distL="114300" distR="114300" simplePos="0" relativeHeight="251663360" behindDoc="0" locked="0" layoutInCell="1" allowOverlap="1" wp14:anchorId="41CA4827" wp14:editId="083EE7F3">
                <wp:simplePos x="0" y="0"/>
                <wp:positionH relativeFrom="page">
                  <wp:posOffset>3907790</wp:posOffset>
                </wp:positionH>
                <wp:positionV relativeFrom="paragraph">
                  <wp:posOffset>1855470</wp:posOffset>
                </wp:positionV>
                <wp:extent cx="2961005" cy="3219450"/>
                <wp:effectExtent l="0" t="0" r="10795" b="19050"/>
                <wp:wrapNone/>
                <wp:docPr id="26" name="Flowchart: Terminator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005" cy="3219450"/>
                        </a:xfrm>
                        <a:prstGeom prst="flowChartTerminator">
                          <a:avLst/>
                        </a:prstGeom>
                        <a:solidFill>
                          <a:srgbClr val="FFFFFF"/>
                        </a:solidFill>
                        <a:ln w="9525">
                          <a:solidFill>
                            <a:srgbClr val="000000"/>
                          </a:solidFill>
                          <a:miter lim="800000"/>
                          <a:headEnd/>
                          <a:tailEnd/>
                        </a:ln>
                      </wps:spPr>
                      <wps:txbx>
                        <w:txbxContent>
                          <w:p w:rsidR="00854BCD" w:rsidRPr="00501374" w:rsidRDefault="00854BCD" w:rsidP="00854BCD">
                            <w:pPr>
                              <w:jc w:val="center"/>
                              <w:rPr>
                                <w:b/>
                              </w:rPr>
                            </w:pPr>
                            <w:r>
                              <w:rPr>
                                <w:b/>
                              </w:rPr>
                              <w:t xml:space="preserve">Senior Assistant </w:t>
                            </w:r>
                            <w:proofErr w:type="spellStart"/>
                            <w:r>
                              <w:rPr>
                                <w:b/>
                              </w:rPr>
                              <w:t>Headteacher</w:t>
                            </w:r>
                            <w:proofErr w:type="spellEnd"/>
                          </w:p>
                          <w:p w:rsidR="00854BCD" w:rsidRPr="000B01AC" w:rsidRDefault="00854BCD" w:rsidP="00854BCD">
                            <w:pPr>
                              <w:pStyle w:val="ListParagraph"/>
                              <w:ind w:left="360"/>
                              <w:rPr>
                                <w:sz w:val="16"/>
                                <w:szCs w:val="16"/>
                              </w:rPr>
                            </w:pPr>
                            <w:r>
                              <w:rPr>
                                <w:sz w:val="16"/>
                                <w:szCs w:val="16"/>
                              </w:rPr>
                              <w:t>Safeguarding</w:t>
                            </w:r>
                          </w:p>
                          <w:p w:rsidR="00854BCD" w:rsidRDefault="00854BCD" w:rsidP="00854BCD">
                            <w:pPr>
                              <w:pStyle w:val="ListParagraph"/>
                              <w:ind w:left="360"/>
                              <w:rPr>
                                <w:sz w:val="16"/>
                                <w:szCs w:val="16"/>
                              </w:rPr>
                            </w:pPr>
                            <w:r>
                              <w:rPr>
                                <w:sz w:val="16"/>
                                <w:szCs w:val="16"/>
                              </w:rPr>
                              <w:t>Outside agency referrals</w:t>
                            </w:r>
                          </w:p>
                          <w:p w:rsidR="00854BCD" w:rsidRPr="006F6E0D" w:rsidRDefault="00854BCD" w:rsidP="00854BCD">
                            <w:pPr>
                              <w:ind w:left="360"/>
                              <w:rPr>
                                <w:sz w:val="16"/>
                                <w:szCs w:val="16"/>
                              </w:rPr>
                            </w:pPr>
                            <w:r w:rsidRPr="006F6E0D">
                              <w:rPr>
                                <w:sz w:val="16"/>
                                <w:szCs w:val="16"/>
                              </w:rPr>
                              <w:t>Monitor and liaise at weekly LM meetings</w:t>
                            </w:r>
                          </w:p>
                          <w:p w:rsidR="00854BCD" w:rsidRDefault="00854BCD" w:rsidP="00854BCD">
                            <w:pPr>
                              <w:ind w:left="360"/>
                              <w:rPr>
                                <w:sz w:val="16"/>
                                <w:szCs w:val="16"/>
                              </w:rPr>
                            </w:pPr>
                            <w:r w:rsidRPr="006F6E0D">
                              <w:rPr>
                                <w:sz w:val="16"/>
                                <w:szCs w:val="16"/>
                              </w:rPr>
                              <w:t xml:space="preserve">Authorize any action needed after consultation with </w:t>
                            </w:r>
                          </w:p>
                          <w:p w:rsidR="00854BCD" w:rsidRPr="006F6E0D" w:rsidRDefault="00854BCD" w:rsidP="00854BCD">
                            <w:pPr>
                              <w:ind w:left="360"/>
                              <w:rPr>
                                <w:sz w:val="16"/>
                                <w:szCs w:val="16"/>
                              </w:rPr>
                            </w:pPr>
                            <w:r w:rsidRPr="006F6E0D">
                              <w:rPr>
                                <w:sz w:val="16"/>
                                <w:szCs w:val="16"/>
                              </w:rPr>
                              <w:t>H T</w:t>
                            </w:r>
                          </w:p>
                          <w:p w:rsidR="00854BCD" w:rsidRPr="006F6E0D" w:rsidRDefault="00854BCD" w:rsidP="00854BCD">
                            <w:pPr>
                              <w:ind w:left="360"/>
                              <w:rPr>
                                <w:sz w:val="16"/>
                                <w:szCs w:val="16"/>
                              </w:rPr>
                            </w:pPr>
                            <w:r w:rsidRPr="006F6E0D">
                              <w:rPr>
                                <w:sz w:val="16"/>
                                <w:szCs w:val="16"/>
                              </w:rPr>
                              <w:t>Liaise with</w:t>
                            </w:r>
                            <w:r>
                              <w:rPr>
                                <w:sz w:val="16"/>
                                <w:szCs w:val="16"/>
                              </w:rPr>
                              <w:t xml:space="preserve"> SLT / Parents / social inclusion / Curriculum Leaders</w:t>
                            </w:r>
                          </w:p>
                          <w:p w:rsidR="00854BCD" w:rsidRDefault="00854BCD" w:rsidP="00854BCD">
                            <w:pPr>
                              <w:ind w:left="360"/>
                              <w:rPr>
                                <w:sz w:val="16"/>
                                <w:szCs w:val="16"/>
                              </w:rPr>
                            </w:pPr>
                            <w:r w:rsidRPr="006F6E0D">
                              <w:rPr>
                                <w:sz w:val="16"/>
                                <w:szCs w:val="16"/>
                              </w:rPr>
                              <w:t>Make referrals to other agencies</w:t>
                            </w:r>
                          </w:p>
                          <w:p w:rsidR="00854BCD" w:rsidRPr="006F6E0D" w:rsidRDefault="00854BCD" w:rsidP="00854BCD">
                            <w:pPr>
                              <w:ind w:left="360"/>
                              <w:rPr>
                                <w:sz w:val="16"/>
                                <w:szCs w:val="16"/>
                              </w:rPr>
                            </w:pPr>
                            <w:r>
                              <w:rPr>
                                <w:sz w:val="16"/>
                                <w:szCs w:val="16"/>
                              </w:rPr>
                              <w:t>Standards</w:t>
                            </w:r>
                          </w:p>
                          <w:p w:rsidR="00854BCD" w:rsidRDefault="00854BCD" w:rsidP="00854BCD">
                            <w:pPr>
                              <w:pStyle w:val="ListParagraph"/>
                              <w:ind w:left="360"/>
                              <w:rPr>
                                <w:sz w:val="16"/>
                                <w:szCs w:val="16"/>
                              </w:rPr>
                            </w:pPr>
                          </w:p>
                          <w:p w:rsidR="00854BCD" w:rsidRDefault="00854BCD" w:rsidP="00854BCD">
                            <w:pPr>
                              <w:pStyle w:val="ListParagraph"/>
                              <w:ind w:left="360"/>
                              <w:rPr>
                                <w:sz w:val="16"/>
                                <w:szCs w:val="16"/>
                              </w:rPr>
                            </w:pPr>
                          </w:p>
                          <w:p w:rsidR="00854BCD" w:rsidRPr="000B01AC" w:rsidRDefault="00854BCD" w:rsidP="00854BCD">
                            <w:pPr>
                              <w:pStyle w:val="ListParagraph"/>
                              <w:ind w:left="360"/>
                              <w:rPr>
                                <w:sz w:val="16"/>
                                <w:szCs w:val="16"/>
                              </w:rPr>
                            </w:pPr>
                          </w:p>
                          <w:p w:rsidR="00854BCD" w:rsidRPr="001407F3" w:rsidRDefault="00854BCD" w:rsidP="00854B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A4827" id="Flowchart: Terminator 26" o:spid="_x0000_s1031" type="#_x0000_t116" style="position:absolute;margin-left:307.7pt;margin-top:146.1pt;width:233.15pt;height:25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">
                <v:textbox>
                  <w:txbxContent>
                    <w:p w:rsidR="00854BCD" w:rsidRPr="00501374" w:rsidRDefault="00854BCD" w:rsidP="00854BCD">
                      <w:pPr>
                        <w:jc w:val="center"/>
                        <w:rPr>
                          <w:b/>
                        </w:rPr>
                      </w:pPr>
                      <w:r>
                        <w:rPr>
                          <w:b/>
                        </w:rPr>
                        <w:t xml:space="preserve">Senior Assistant </w:t>
                      </w:r>
                      <w:proofErr w:type="spellStart"/>
                      <w:r>
                        <w:rPr>
                          <w:b/>
                        </w:rPr>
                        <w:t>Headteacher</w:t>
                      </w:r>
                      <w:proofErr w:type="spellEnd"/>
                    </w:p>
                    <w:p w:rsidR="00854BCD" w:rsidRPr="000B01AC" w:rsidRDefault="00854BCD" w:rsidP="00854BCD">
                      <w:pPr>
                        <w:pStyle w:val="ListParagraph"/>
                        <w:ind w:left="360"/>
                        <w:rPr>
                          <w:sz w:val="16"/>
                          <w:szCs w:val="16"/>
                        </w:rPr>
                      </w:pPr>
                      <w:r>
                        <w:rPr>
                          <w:sz w:val="16"/>
                          <w:szCs w:val="16"/>
                        </w:rPr>
                        <w:t>Safeguarding</w:t>
                      </w:r>
                    </w:p>
                    <w:p w:rsidR="00854BCD" w:rsidRDefault="00854BCD" w:rsidP="00854BCD">
                      <w:pPr>
                        <w:pStyle w:val="ListParagraph"/>
                        <w:ind w:left="360"/>
                        <w:rPr>
                          <w:sz w:val="16"/>
                          <w:szCs w:val="16"/>
                        </w:rPr>
                      </w:pPr>
                      <w:r>
                        <w:rPr>
                          <w:sz w:val="16"/>
                          <w:szCs w:val="16"/>
                        </w:rPr>
                        <w:t>Outside agency referrals</w:t>
                      </w:r>
                    </w:p>
                    <w:p w:rsidR="00854BCD" w:rsidRPr="006F6E0D" w:rsidRDefault="00854BCD" w:rsidP="00854BCD">
                      <w:pPr>
                        <w:ind w:left="360"/>
                        <w:rPr>
                          <w:sz w:val="16"/>
                          <w:szCs w:val="16"/>
                        </w:rPr>
                      </w:pPr>
                      <w:r w:rsidRPr="006F6E0D">
                        <w:rPr>
                          <w:sz w:val="16"/>
                          <w:szCs w:val="16"/>
                        </w:rPr>
                        <w:t>Monitor and liaise at weekly LM meetings</w:t>
                      </w:r>
                    </w:p>
                    <w:p w:rsidR="00854BCD" w:rsidRDefault="00854BCD" w:rsidP="00854BCD">
                      <w:pPr>
                        <w:ind w:left="360"/>
                        <w:rPr>
                          <w:sz w:val="16"/>
                          <w:szCs w:val="16"/>
                        </w:rPr>
                      </w:pPr>
                      <w:r w:rsidRPr="006F6E0D">
                        <w:rPr>
                          <w:sz w:val="16"/>
                          <w:szCs w:val="16"/>
                        </w:rPr>
                        <w:t xml:space="preserve">Authorize any action needed after consultation with </w:t>
                      </w:r>
                    </w:p>
                    <w:p w:rsidR="00854BCD" w:rsidRPr="006F6E0D" w:rsidRDefault="00854BCD" w:rsidP="00854BCD">
                      <w:pPr>
                        <w:ind w:left="360"/>
                        <w:rPr>
                          <w:sz w:val="16"/>
                          <w:szCs w:val="16"/>
                        </w:rPr>
                      </w:pPr>
                      <w:r w:rsidRPr="006F6E0D">
                        <w:rPr>
                          <w:sz w:val="16"/>
                          <w:szCs w:val="16"/>
                        </w:rPr>
                        <w:t>H T</w:t>
                      </w:r>
                    </w:p>
                    <w:p w:rsidR="00854BCD" w:rsidRPr="006F6E0D" w:rsidRDefault="00854BCD" w:rsidP="00854BCD">
                      <w:pPr>
                        <w:ind w:left="360"/>
                        <w:rPr>
                          <w:sz w:val="16"/>
                          <w:szCs w:val="16"/>
                        </w:rPr>
                      </w:pPr>
                      <w:r w:rsidRPr="006F6E0D">
                        <w:rPr>
                          <w:sz w:val="16"/>
                          <w:szCs w:val="16"/>
                        </w:rPr>
                        <w:t>Liaise with</w:t>
                      </w:r>
                      <w:r>
                        <w:rPr>
                          <w:sz w:val="16"/>
                          <w:szCs w:val="16"/>
                        </w:rPr>
                        <w:t xml:space="preserve"> SLT / Parents / social inclusion / Curriculum Leaders</w:t>
                      </w:r>
                    </w:p>
                    <w:p w:rsidR="00854BCD" w:rsidRDefault="00854BCD" w:rsidP="00854BCD">
                      <w:pPr>
                        <w:ind w:left="360"/>
                        <w:rPr>
                          <w:sz w:val="16"/>
                          <w:szCs w:val="16"/>
                        </w:rPr>
                      </w:pPr>
                      <w:r w:rsidRPr="006F6E0D">
                        <w:rPr>
                          <w:sz w:val="16"/>
                          <w:szCs w:val="16"/>
                        </w:rPr>
                        <w:t>Make referrals to other agencies</w:t>
                      </w:r>
                    </w:p>
                    <w:p w:rsidR="00854BCD" w:rsidRPr="006F6E0D" w:rsidRDefault="00854BCD" w:rsidP="00854BCD">
                      <w:pPr>
                        <w:ind w:left="360"/>
                        <w:rPr>
                          <w:sz w:val="16"/>
                          <w:szCs w:val="16"/>
                        </w:rPr>
                      </w:pPr>
                      <w:r>
                        <w:rPr>
                          <w:sz w:val="16"/>
                          <w:szCs w:val="16"/>
                        </w:rPr>
                        <w:t>Standards</w:t>
                      </w:r>
                    </w:p>
                    <w:p w:rsidR="00854BCD" w:rsidRDefault="00854BCD" w:rsidP="00854BCD">
                      <w:pPr>
                        <w:pStyle w:val="ListParagraph"/>
                        <w:ind w:left="360"/>
                        <w:rPr>
                          <w:sz w:val="16"/>
                          <w:szCs w:val="16"/>
                        </w:rPr>
                      </w:pPr>
                    </w:p>
                    <w:p w:rsidR="00854BCD" w:rsidRDefault="00854BCD" w:rsidP="00854BCD">
                      <w:pPr>
                        <w:pStyle w:val="ListParagraph"/>
                        <w:ind w:left="360"/>
                        <w:rPr>
                          <w:sz w:val="16"/>
                          <w:szCs w:val="16"/>
                        </w:rPr>
                      </w:pPr>
                    </w:p>
                    <w:p w:rsidR="00854BCD" w:rsidRPr="000B01AC" w:rsidRDefault="00854BCD" w:rsidP="00854BCD">
                      <w:pPr>
                        <w:pStyle w:val="ListParagraph"/>
                        <w:ind w:left="360"/>
                        <w:rPr>
                          <w:sz w:val="16"/>
                          <w:szCs w:val="16"/>
                        </w:rPr>
                      </w:pPr>
                    </w:p>
                    <w:p w:rsidR="00854BCD" w:rsidRPr="001407F3" w:rsidRDefault="00854BCD" w:rsidP="00854BCD"/>
                  </w:txbxContent>
                </v:textbox>
                <w10:wrap anchorx="page"/>
              </v:shape>
            </w:pict>
          </mc:Fallback>
        </mc:AlternateContent>
      </w:r>
      <w:r w:rsidR="00DA1BA5">
        <w:rPr>
          <w:noProof/>
          <w:lang w:eastAsia="en-GB"/>
        </w:rPr>
        <mc:AlternateContent>
          <mc:Choice Requires="wps">
            <w:drawing>
              <wp:anchor distT="0" distB="0" distL="114300" distR="114300" simplePos="0" relativeHeight="251661312" behindDoc="0" locked="0" layoutInCell="1" allowOverlap="1" wp14:anchorId="58A6C98F" wp14:editId="118F4646">
                <wp:simplePos x="0" y="0"/>
                <wp:positionH relativeFrom="column">
                  <wp:posOffset>4412615</wp:posOffset>
                </wp:positionH>
                <wp:positionV relativeFrom="paragraph">
                  <wp:posOffset>1598295</wp:posOffset>
                </wp:positionV>
                <wp:extent cx="45719" cy="257175"/>
                <wp:effectExtent l="0" t="0" r="31115" b="2857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57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5F2B7A" id="Straight Arrow Connector 19" o:spid="_x0000_s1026" type="#_x0000_t32" style="position:absolute;margin-left:347.45pt;margin-top:125.85pt;width:3.6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"/>
            </w:pict>
          </mc:Fallback>
        </mc:AlternateContent>
      </w:r>
      <w:r w:rsidR="00DA1BA5">
        <w:rPr>
          <w:noProof/>
          <w:lang w:eastAsia="en-GB"/>
        </w:rPr>
        <mc:AlternateContent>
          <mc:Choice Requires="wps">
            <w:drawing>
              <wp:anchor distT="0" distB="0" distL="114300" distR="114300" simplePos="0" relativeHeight="251665408" behindDoc="0" locked="0" layoutInCell="1" allowOverlap="1" wp14:anchorId="1F3D5816" wp14:editId="0F68FD51">
                <wp:simplePos x="0" y="0"/>
                <wp:positionH relativeFrom="column">
                  <wp:posOffset>-405765</wp:posOffset>
                </wp:positionH>
                <wp:positionV relativeFrom="paragraph">
                  <wp:posOffset>325755</wp:posOffset>
                </wp:positionV>
                <wp:extent cx="3314700" cy="2247900"/>
                <wp:effectExtent l="13335" t="9525" r="53340" b="9525"/>
                <wp:wrapNone/>
                <wp:docPr id="21" name="Flowchart: Stored Data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247900"/>
                        </a:xfrm>
                        <a:prstGeom prst="flowChartOnlineStorage">
                          <a:avLst/>
                        </a:prstGeom>
                        <a:solidFill>
                          <a:srgbClr val="FFFFFF"/>
                        </a:solidFill>
                        <a:ln w="9525">
                          <a:solidFill>
                            <a:srgbClr val="000000"/>
                          </a:solidFill>
                          <a:miter lim="800000"/>
                          <a:headEnd/>
                          <a:tailEnd/>
                        </a:ln>
                      </wps:spPr>
                      <wps:txbx>
                        <w:txbxContent>
                          <w:p w:rsidR="00854BCD" w:rsidRPr="0041631A" w:rsidRDefault="00854BCD" w:rsidP="00854BCD">
                            <w:pPr>
                              <w:jc w:val="center"/>
                              <w:rPr>
                                <w:b/>
                              </w:rPr>
                            </w:pPr>
                            <w:r>
                              <w:rPr>
                                <w:b/>
                              </w:rPr>
                              <w:t>KS3 &amp; 4 Head of Year</w:t>
                            </w:r>
                          </w:p>
                          <w:p w:rsidR="00854BCD" w:rsidRDefault="00854BCD" w:rsidP="00854BCD">
                            <w:pPr>
                              <w:pStyle w:val="ListParagraph"/>
                              <w:spacing w:line="240" w:lineRule="auto"/>
                              <w:ind w:left="360"/>
                              <w:rPr>
                                <w:sz w:val="16"/>
                                <w:szCs w:val="16"/>
                              </w:rPr>
                            </w:pPr>
                          </w:p>
                          <w:p w:rsidR="00854BCD" w:rsidRPr="0041631A" w:rsidRDefault="00854BCD" w:rsidP="00854BCD">
                            <w:pPr>
                              <w:pStyle w:val="ListParagraph"/>
                              <w:spacing w:line="240" w:lineRule="auto"/>
                              <w:ind w:left="0"/>
                              <w:rPr>
                                <w:sz w:val="16"/>
                                <w:szCs w:val="16"/>
                              </w:rPr>
                            </w:pPr>
                            <w:r w:rsidRPr="0041631A">
                              <w:rPr>
                                <w:sz w:val="16"/>
                                <w:szCs w:val="16"/>
                              </w:rPr>
                              <w:t>Overall responsibility for the pastoral care of their year</w:t>
                            </w:r>
                          </w:p>
                          <w:p w:rsidR="00854BCD" w:rsidRPr="0041631A" w:rsidRDefault="00854BCD" w:rsidP="00854BCD">
                            <w:pPr>
                              <w:pStyle w:val="ListParagraph"/>
                              <w:spacing w:line="240" w:lineRule="auto"/>
                              <w:ind w:left="0"/>
                              <w:rPr>
                                <w:sz w:val="16"/>
                                <w:szCs w:val="16"/>
                              </w:rPr>
                            </w:pPr>
                            <w:r w:rsidRPr="0041631A">
                              <w:rPr>
                                <w:sz w:val="16"/>
                                <w:szCs w:val="16"/>
                              </w:rPr>
                              <w:t>Monitor the attendance, behaviour, academic progress, uniform and health and safety of year group</w:t>
                            </w:r>
                          </w:p>
                          <w:p w:rsidR="00854BCD" w:rsidRPr="0041631A" w:rsidRDefault="00854BCD" w:rsidP="00854BCD">
                            <w:pPr>
                              <w:pStyle w:val="ListParagraph"/>
                              <w:spacing w:line="240" w:lineRule="auto"/>
                              <w:ind w:left="0"/>
                              <w:rPr>
                                <w:sz w:val="16"/>
                                <w:szCs w:val="16"/>
                              </w:rPr>
                            </w:pPr>
                            <w:r w:rsidRPr="0041631A">
                              <w:rPr>
                                <w:sz w:val="16"/>
                                <w:szCs w:val="16"/>
                              </w:rPr>
                              <w:t xml:space="preserve">Identify </w:t>
                            </w:r>
                            <w:r>
                              <w:rPr>
                                <w:sz w:val="16"/>
                                <w:szCs w:val="16"/>
                              </w:rPr>
                              <w:t>pupil</w:t>
                            </w:r>
                            <w:r w:rsidRPr="0041631A">
                              <w:rPr>
                                <w:sz w:val="16"/>
                                <w:szCs w:val="16"/>
                              </w:rPr>
                              <w:t>s with barriers to learning</w:t>
                            </w:r>
                          </w:p>
                          <w:p w:rsidR="00854BCD" w:rsidRPr="0041631A" w:rsidRDefault="00854BCD" w:rsidP="00854BCD">
                            <w:pPr>
                              <w:pStyle w:val="ListParagraph"/>
                              <w:spacing w:line="240" w:lineRule="auto"/>
                              <w:ind w:left="0"/>
                              <w:rPr>
                                <w:sz w:val="16"/>
                                <w:szCs w:val="16"/>
                              </w:rPr>
                            </w:pPr>
                            <w:r w:rsidRPr="0041631A">
                              <w:rPr>
                                <w:sz w:val="16"/>
                                <w:szCs w:val="16"/>
                              </w:rPr>
                              <w:t>Co-ordinate rewards and sanctions</w:t>
                            </w:r>
                          </w:p>
                          <w:p w:rsidR="00854BCD" w:rsidRPr="0041631A" w:rsidRDefault="00854BCD" w:rsidP="00854BCD">
                            <w:pPr>
                              <w:pStyle w:val="ListParagraph"/>
                              <w:spacing w:line="240" w:lineRule="auto"/>
                              <w:ind w:left="0"/>
                              <w:rPr>
                                <w:sz w:val="16"/>
                                <w:szCs w:val="16"/>
                              </w:rPr>
                            </w:pPr>
                            <w:r w:rsidRPr="0041631A">
                              <w:rPr>
                                <w:sz w:val="16"/>
                                <w:szCs w:val="16"/>
                              </w:rPr>
                              <w:t>Work with AHOY and form tutors meeting on a regular basis</w:t>
                            </w:r>
                          </w:p>
                          <w:p w:rsidR="00854BCD" w:rsidRPr="0041631A" w:rsidRDefault="00854BCD" w:rsidP="00854BCD">
                            <w:pPr>
                              <w:pStyle w:val="ListParagraph"/>
                              <w:spacing w:line="240" w:lineRule="auto"/>
                              <w:ind w:left="0"/>
                              <w:rPr>
                                <w:sz w:val="16"/>
                                <w:szCs w:val="16"/>
                              </w:rPr>
                            </w:pPr>
                            <w:r w:rsidRPr="0041631A">
                              <w:rPr>
                                <w:sz w:val="16"/>
                                <w:szCs w:val="16"/>
                              </w:rPr>
                              <w:t>Liaise with parent/carer and outside agencies</w:t>
                            </w:r>
                          </w:p>
                          <w:p w:rsidR="00854BCD" w:rsidRPr="0041631A" w:rsidRDefault="00854BCD" w:rsidP="00854BCD">
                            <w:pPr>
                              <w:pStyle w:val="ListParagraph"/>
                              <w:spacing w:line="240" w:lineRule="auto"/>
                              <w:ind w:left="0"/>
                              <w:rPr>
                                <w:sz w:val="16"/>
                                <w:szCs w:val="16"/>
                              </w:rPr>
                            </w:pPr>
                            <w:r>
                              <w:rPr>
                                <w:sz w:val="16"/>
                                <w:szCs w:val="16"/>
                              </w:rPr>
                              <w:t>Liaise with Curriculum L</w:t>
                            </w:r>
                            <w:r w:rsidRPr="0041631A">
                              <w:rPr>
                                <w:sz w:val="16"/>
                                <w:szCs w:val="16"/>
                              </w:rPr>
                              <w:t>eaders</w:t>
                            </w:r>
                          </w:p>
                          <w:p w:rsidR="00854BCD" w:rsidRPr="0041631A" w:rsidRDefault="00854BCD" w:rsidP="00854BCD">
                            <w:pPr>
                              <w:pStyle w:val="ListParagraph"/>
                              <w:spacing w:line="240" w:lineRule="auto"/>
                              <w:ind w:left="0"/>
                              <w:rPr>
                                <w:sz w:val="16"/>
                                <w:szCs w:val="16"/>
                              </w:rPr>
                            </w:pPr>
                            <w:r w:rsidRPr="0041631A">
                              <w:rPr>
                                <w:sz w:val="16"/>
                                <w:szCs w:val="16"/>
                              </w:rPr>
                              <w:t>Use restorative practices engaging trained colleagues when appropriate</w:t>
                            </w:r>
                          </w:p>
                          <w:p w:rsidR="00854BCD" w:rsidRPr="000F5631" w:rsidRDefault="00854BCD" w:rsidP="00854BCD">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D5816" id="Flowchart: Stored Data 21" o:spid="_x0000_s1032" type="#_x0000_t130" style="position:absolute;margin-left:-31.95pt;margin-top:25.65pt;width:261pt;height:1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">
                <v:textbox>
                  <w:txbxContent>
                    <w:p w:rsidR="00854BCD" w:rsidRPr="0041631A" w:rsidRDefault="00854BCD" w:rsidP="00854BCD">
                      <w:pPr>
                        <w:jc w:val="center"/>
                        <w:rPr>
                          <w:b/>
                        </w:rPr>
                      </w:pPr>
                      <w:r>
                        <w:rPr>
                          <w:b/>
                        </w:rPr>
                        <w:t>KS3 &amp; 4 Head of Year</w:t>
                      </w:r>
                    </w:p>
                    <w:p w:rsidR="00854BCD" w:rsidRDefault="00854BCD" w:rsidP="00854BCD">
                      <w:pPr>
                        <w:pStyle w:val="ListParagraph"/>
                        <w:spacing w:line="240" w:lineRule="auto"/>
                        <w:ind w:left="360"/>
                        <w:rPr>
                          <w:sz w:val="16"/>
                          <w:szCs w:val="16"/>
                        </w:rPr>
                      </w:pPr>
                    </w:p>
                    <w:p w:rsidR="00854BCD" w:rsidRPr="0041631A" w:rsidRDefault="00854BCD" w:rsidP="00854BCD">
                      <w:pPr>
                        <w:pStyle w:val="ListParagraph"/>
                        <w:spacing w:line="240" w:lineRule="auto"/>
                        <w:ind w:left="0"/>
                        <w:rPr>
                          <w:sz w:val="16"/>
                          <w:szCs w:val="16"/>
                        </w:rPr>
                      </w:pPr>
                      <w:r w:rsidRPr="0041631A">
                        <w:rPr>
                          <w:sz w:val="16"/>
                          <w:szCs w:val="16"/>
                        </w:rPr>
                        <w:t>Overall responsibility for the pastoral care of their year</w:t>
                      </w:r>
                    </w:p>
                    <w:p w:rsidR="00854BCD" w:rsidRPr="0041631A" w:rsidRDefault="00854BCD" w:rsidP="00854BCD">
                      <w:pPr>
                        <w:pStyle w:val="ListParagraph"/>
                        <w:spacing w:line="240" w:lineRule="auto"/>
                        <w:ind w:left="0"/>
                        <w:rPr>
                          <w:sz w:val="16"/>
                          <w:szCs w:val="16"/>
                        </w:rPr>
                      </w:pPr>
                      <w:r w:rsidRPr="0041631A">
                        <w:rPr>
                          <w:sz w:val="16"/>
                          <w:szCs w:val="16"/>
                        </w:rPr>
                        <w:t>Monitor the attendance, behaviour, academic progress, uniform and health and safety of year group</w:t>
                      </w:r>
                    </w:p>
                    <w:p w:rsidR="00854BCD" w:rsidRPr="0041631A" w:rsidRDefault="00854BCD" w:rsidP="00854BCD">
                      <w:pPr>
                        <w:pStyle w:val="ListParagraph"/>
                        <w:spacing w:line="240" w:lineRule="auto"/>
                        <w:ind w:left="0"/>
                        <w:rPr>
                          <w:sz w:val="16"/>
                          <w:szCs w:val="16"/>
                        </w:rPr>
                      </w:pPr>
                      <w:r w:rsidRPr="0041631A">
                        <w:rPr>
                          <w:sz w:val="16"/>
                          <w:szCs w:val="16"/>
                        </w:rPr>
                        <w:t xml:space="preserve">Identify </w:t>
                      </w:r>
                      <w:r>
                        <w:rPr>
                          <w:sz w:val="16"/>
                          <w:szCs w:val="16"/>
                        </w:rPr>
                        <w:t>pupil</w:t>
                      </w:r>
                      <w:r w:rsidRPr="0041631A">
                        <w:rPr>
                          <w:sz w:val="16"/>
                          <w:szCs w:val="16"/>
                        </w:rPr>
                        <w:t>s with barriers to learning</w:t>
                      </w:r>
                    </w:p>
                    <w:p w:rsidR="00854BCD" w:rsidRPr="0041631A" w:rsidRDefault="00854BCD" w:rsidP="00854BCD">
                      <w:pPr>
                        <w:pStyle w:val="ListParagraph"/>
                        <w:spacing w:line="240" w:lineRule="auto"/>
                        <w:ind w:left="0"/>
                        <w:rPr>
                          <w:sz w:val="16"/>
                          <w:szCs w:val="16"/>
                        </w:rPr>
                      </w:pPr>
                      <w:r w:rsidRPr="0041631A">
                        <w:rPr>
                          <w:sz w:val="16"/>
                          <w:szCs w:val="16"/>
                        </w:rPr>
                        <w:t>Co-ordinate rewards and sanctions</w:t>
                      </w:r>
                    </w:p>
                    <w:p w:rsidR="00854BCD" w:rsidRPr="0041631A" w:rsidRDefault="00854BCD" w:rsidP="00854BCD">
                      <w:pPr>
                        <w:pStyle w:val="ListParagraph"/>
                        <w:spacing w:line="240" w:lineRule="auto"/>
                        <w:ind w:left="0"/>
                        <w:rPr>
                          <w:sz w:val="16"/>
                          <w:szCs w:val="16"/>
                        </w:rPr>
                      </w:pPr>
                      <w:r w:rsidRPr="0041631A">
                        <w:rPr>
                          <w:sz w:val="16"/>
                          <w:szCs w:val="16"/>
                        </w:rPr>
                        <w:t>Work with AHOY and form tutors meeting on a regular basis</w:t>
                      </w:r>
                    </w:p>
                    <w:p w:rsidR="00854BCD" w:rsidRPr="0041631A" w:rsidRDefault="00854BCD" w:rsidP="00854BCD">
                      <w:pPr>
                        <w:pStyle w:val="ListParagraph"/>
                        <w:spacing w:line="240" w:lineRule="auto"/>
                        <w:ind w:left="0"/>
                        <w:rPr>
                          <w:sz w:val="16"/>
                          <w:szCs w:val="16"/>
                        </w:rPr>
                      </w:pPr>
                      <w:r w:rsidRPr="0041631A">
                        <w:rPr>
                          <w:sz w:val="16"/>
                          <w:szCs w:val="16"/>
                        </w:rPr>
                        <w:t>Liaise with parent/carer and outside agencies</w:t>
                      </w:r>
                    </w:p>
                    <w:p w:rsidR="00854BCD" w:rsidRPr="0041631A" w:rsidRDefault="00854BCD" w:rsidP="00854BCD">
                      <w:pPr>
                        <w:pStyle w:val="ListParagraph"/>
                        <w:spacing w:line="240" w:lineRule="auto"/>
                        <w:ind w:left="0"/>
                        <w:rPr>
                          <w:sz w:val="16"/>
                          <w:szCs w:val="16"/>
                        </w:rPr>
                      </w:pPr>
                      <w:r>
                        <w:rPr>
                          <w:sz w:val="16"/>
                          <w:szCs w:val="16"/>
                        </w:rPr>
                        <w:t>Liaise with Curriculum L</w:t>
                      </w:r>
                      <w:r w:rsidRPr="0041631A">
                        <w:rPr>
                          <w:sz w:val="16"/>
                          <w:szCs w:val="16"/>
                        </w:rPr>
                        <w:t>eaders</w:t>
                      </w:r>
                    </w:p>
                    <w:p w:rsidR="00854BCD" w:rsidRPr="0041631A" w:rsidRDefault="00854BCD" w:rsidP="00854BCD">
                      <w:pPr>
                        <w:pStyle w:val="ListParagraph"/>
                        <w:spacing w:line="240" w:lineRule="auto"/>
                        <w:ind w:left="0"/>
                        <w:rPr>
                          <w:sz w:val="16"/>
                          <w:szCs w:val="16"/>
                        </w:rPr>
                      </w:pPr>
                      <w:r w:rsidRPr="0041631A">
                        <w:rPr>
                          <w:sz w:val="16"/>
                          <w:szCs w:val="16"/>
                        </w:rPr>
                        <w:t>Use restorative practices engaging trained colleagues when appropriate</w:t>
                      </w:r>
                    </w:p>
                    <w:p w:rsidR="00854BCD" w:rsidRPr="000F5631" w:rsidRDefault="00854BCD" w:rsidP="00854BCD">
                      <w:pPr>
                        <w:rPr>
                          <w:sz w:val="16"/>
                        </w:rPr>
                      </w:pPr>
                    </w:p>
                  </w:txbxContent>
                </v:textbox>
              </v:shape>
            </w:pict>
          </mc:Fallback>
        </mc:AlternateContent>
      </w:r>
      <w:r w:rsidR="00DA1BA5">
        <w:rPr>
          <w:noProof/>
          <w:lang w:eastAsia="en-GB"/>
        </w:rPr>
        <mc:AlternateContent>
          <mc:Choice Requires="wps">
            <w:drawing>
              <wp:anchor distT="0" distB="0" distL="114300" distR="114300" simplePos="0" relativeHeight="251659264" behindDoc="0" locked="0" layoutInCell="1" allowOverlap="1" wp14:anchorId="3ABF7FD6" wp14:editId="5F980A89">
                <wp:simplePos x="0" y="0"/>
                <wp:positionH relativeFrom="column">
                  <wp:posOffset>2876550</wp:posOffset>
                </wp:positionH>
                <wp:positionV relativeFrom="paragraph">
                  <wp:posOffset>-130810</wp:posOffset>
                </wp:positionV>
                <wp:extent cx="2971800" cy="1685925"/>
                <wp:effectExtent l="0" t="0" r="19050" b="28575"/>
                <wp:wrapNone/>
                <wp:docPr id="23" name="Flowchart: Terminator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685925"/>
                        </a:xfrm>
                        <a:prstGeom prst="flowChartTerminator">
                          <a:avLst/>
                        </a:prstGeom>
                        <a:solidFill>
                          <a:srgbClr val="FFFFFF"/>
                        </a:solidFill>
                        <a:ln w="9525">
                          <a:solidFill>
                            <a:srgbClr val="000000"/>
                          </a:solidFill>
                          <a:miter lim="800000"/>
                          <a:headEnd/>
                          <a:tailEnd/>
                        </a:ln>
                      </wps:spPr>
                      <wps:txbx>
                        <w:txbxContent>
                          <w:p w:rsidR="008243AB" w:rsidRPr="007D64F0" w:rsidRDefault="008243AB" w:rsidP="008243AB">
                            <w:pPr>
                              <w:jc w:val="center"/>
                              <w:rPr>
                                <w:b/>
                                <w:sz w:val="28"/>
                                <w:szCs w:val="28"/>
                              </w:rPr>
                            </w:pPr>
                            <w:r w:rsidRPr="007D64F0">
                              <w:rPr>
                                <w:b/>
                                <w:sz w:val="28"/>
                                <w:szCs w:val="28"/>
                              </w:rPr>
                              <w:t>Head Teacher</w:t>
                            </w:r>
                          </w:p>
                          <w:p w:rsidR="008243AB" w:rsidRPr="007D64F0" w:rsidRDefault="008243AB" w:rsidP="008243AB">
                            <w:pPr>
                              <w:jc w:val="center"/>
                              <w:rPr>
                                <w:b/>
                              </w:rPr>
                            </w:pPr>
                            <w:r>
                              <w:rPr>
                                <w:b/>
                              </w:rPr>
                              <w:t>General over</w:t>
                            </w:r>
                            <w:r w:rsidRPr="007D64F0">
                              <w:rPr>
                                <w:b/>
                              </w:rPr>
                              <w:t>view of pastoral structure</w:t>
                            </w:r>
                          </w:p>
                          <w:p w:rsidR="008243AB" w:rsidRPr="0041631A" w:rsidRDefault="008243AB" w:rsidP="008243AB">
                            <w:pPr>
                              <w:pStyle w:val="ListParagraph"/>
                              <w:spacing w:line="240" w:lineRule="auto"/>
                              <w:ind w:left="0"/>
                              <w:rPr>
                                <w:sz w:val="20"/>
                                <w:szCs w:val="20"/>
                              </w:rPr>
                            </w:pPr>
                            <w:r w:rsidRPr="0041631A">
                              <w:rPr>
                                <w:sz w:val="20"/>
                                <w:szCs w:val="20"/>
                              </w:rPr>
                              <w:t>1</w:t>
                            </w:r>
                            <w:r w:rsidRPr="0041631A">
                              <w:rPr>
                                <w:sz w:val="20"/>
                                <w:szCs w:val="20"/>
                                <w:vertAlign w:val="superscript"/>
                              </w:rPr>
                              <w:t>st</w:t>
                            </w:r>
                            <w:r w:rsidRPr="0041631A">
                              <w:rPr>
                                <w:sz w:val="20"/>
                                <w:szCs w:val="20"/>
                              </w:rPr>
                              <w:t xml:space="preserve"> point of contact for parental complaint</w:t>
                            </w:r>
                          </w:p>
                          <w:p w:rsidR="008243AB" w:rsidRPr="0041631A" w:rsidRDefault="008243AB" w:rsidP="008243AB">
                            <w:pPr>
                              <w:pStyle w:val="ListParagraph"/>
                              <w:spacing w:line="240" w:lineRule="auto"/>
                              <w:ind w:left="0"/>
                              <w:rPr>
                                <w:sz w:val="20"/>
                                <w:szCs w:val="20"/>
                              </w:rPr>
                            </w:pPr>
                            <w:r w:rsidRPr="0041631A">
                              <w:rPr>
                                <w:sz w:val="20"/>
                                <w:szCs w:val="20"/>
                              </w:rPr>
                              <w:t>Wo</w:t>
                            </w:r>
                            <w:r>
                              <w:rPr>
                                <w:sz w:val="20"/>
                                <w:szCs w:val="20"/>
                              </w:rPr>
                              <w:t xml:space="preserve">rks closely with Assistant </w:t>
                            </w:r>
                            <w:proofErr w:type="spellStart"/>
                            <w:r>
                              <w:rPr>
                                <w:sz w:val="20"/>
                                <w:szCs w:val="20"/>
                              </w:rPr>
                              <w:t>Headteachers</w:t>
                            </w:r>
                            <w:proofErr w:type="spellEnd"/>
                          </w:p>
                          <w:p w:rsidR="008243AB" w:rsidRPr="0041631A" w:rsidRDefault="008243AB" w:rsidP="008243AB">
                            <w:pPr>
                              <w:pStyle w:val="ListParagraph"/>
                              <w:spacing w:line="240" w:lineRule="auto"/>
                              <w:ind w:left="0"/>
                              <w:rPr>
                                <w:sz w:val="20"/>
                                <w:szCs w:val="20"/>
                              </w:rPr>
                            </w:pPr>
                            <w:r w:rsidRPr="0041631A">
                              <w:rPr>
                                <w:sz w:val="20"/>
                                <w:szCs w:val="20"/>
                              </w:rPr>
                              <w:t>Authorise exclusion</w:t>
                            </w:r>
                          </w:p>
                          <w:p w:rsidR="008243AB" w:rsidRPr="007D02F9" w:rsidRDefault="008243AB" w:rsidP="008243AB">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F7FD6" id="Flowchart: Terminator 23" o:spid="_x0000_s1033" type="#_x0000_t116" style="position:absolute;margin-left:226.5pt;margin-top:-10.3pt;width:234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">
                <v:textbox>
                  <w:txbxContent>
                    <w:p w:rsidR="008243AB" w:rsidRPr="007D64F0" w:rsidRDefault="008243AB" w:rsidP="008243AB">
                      <w:pPr>
                        <w:jc w:val="center"/>
                        <w:rPr>
                          <w:b/>
                          <w:sz w:val="28"/>
                          <w:szCs w:val="28"/>
                        </w:rPr>
                      </w:pPr>
                      <w:r w:rsidRPr="007D64F0">
                        <w:rPr>
                          <w:b/>
                          <w:sz w:val="28"/>
                          <w:szCs w:val="28"/>
                        </w:rPr>
                        <w:t>Head Teacher</w:t>
                      </w:r>
                    </w:p>
                    <w:p w:rsidR="008243AB" w:rsidRPr="007D64F0" w:rsidRDefault="008243AB" w:rsidP="008243AB">
                      <w:pPr>
                        <w:jc w:val="center"/>
                        <w:rPr>
                          <w:b/>
                        </w:rPr>
                      </w:pPr>
                      <w:r>
                        <w:rPr>
                          <w:b/>
                        </w:rPr>
                        <w:t>General over</w:t>
                      </w:r>
                      <w:r w:rsidRPr="007D64F0">
                        <w:rPr>
                          <w:b/>
                        </w:rPr>
                        <w:t>view of pastoral structure</w:t>
                      </w:r>
                    </w:p>
                    <w:p w:rsidR="008243AB" w:rsidRPr="0041631A" w:rsidRDefault="008243AB" w:rsidP="008243AB">
                      <w:pPr>
                        <w:pStyle w:val="ListParagraph"/>
                        <w:spacing w:line="240" w:lineRule="auto"/>
                        <w:ind w:left="0"/>
                        <w:rPr>
                          <w:sz w:val="20"/>
                          <w:szCs w:val="20"/>
                        </w:rPr>
                      </w:pPr>
                      <w:r w:rsidRPr="0041631A">
                        <w:rPr>
                          <w:sz w:val="20"/>
                          <w:szCs w:val="20"/>
                        </w:rPr>
                        <w:t>1</w:t>
                      </w:r>
                      <w:r w:rsidRPr="0041631A">
                        <w:rPr>
                          <w:sz w:val="20"/>
                          <w:szCs w:val="20"/>
                          <w:vertAlign w:val="superscript"/>
                        </w:rPr>
                        <w:t>st</w:t>
                      </w:r>
                      <w:r w:rsidRPr="0041631A">
                        <w:rPr>
                          <w:sz w:val="20"/>
                          <w:szCs w:val="20"/>
                        </w:rPr>
                        <w:t xml:space="preserve"> point of contact for parental complaint</w:t>
                      </w:r>
                    </w:p>
                    <w:p w:rsidR="008243AB" w:rsidRPr="0041631A" w:rsidRDefault="008243AB" w:rsidP="008243AB">
                      <w:pPr>
                        <w:pStyle w:val="ListParagraph"/>
                        <w:spacing w:line="240" w:lineRule="auto"/>
                        <w:ind w:left="0"/>
                        <w:rPr>
                          <w:sz w:val="20"/>
                          <w:szCs w:val="20"/>
                        </w:rPr>
                      </w:pPr>
                      <w:r w:rsidRPr="0041631A">
                        <w:rPr>
                          <w:sz w:val="20"/>
                          <w:szCs w:val="20"/>
                        </w:rPr>
                        <w:t>Wo</w:t>
                      </w:r>
                      <w:r>
                        <w:rPr>
                          <w:sz w:val="20"/>
                          <w:szCs w:val="20"/>
                        </w:rPr>
                        <w:t xml:space="preserve">rks closely with Assistant </w:t>
                      </w:r>
                      <w:proofErr w:type="spellStart"/>
                      <w:r>
                        <w:rPr>
                          <w:sz w:val="20"/>
                          <w:szCs w:val="20"/>
                        </w:rPr>
                        <w:t>Headteachers</w:t>
                      </w:r>
                      <w:proofErr w:type="spellEnd"/>
                    </w:p>
                    <w:p w:rsidR="008243AB" w:rsidRPr="0041631A" w:rsidRDefault="008243AB" w:rsidP="008243AB">
                      <w:pPr>
                        <w:pStyle w:val="ListParagraph"/>
                        <w:spacing w:line="240" w:lineRule="auto"/>
                        <w:ind w:left="0"/>
                        <w:rPr>
                          <w:sz w:val="20"/>
                          <w:szCs w:val="20"/>
                        </w:rPr>
                      </w:pPr>
                      <w:r w:rsidRPr="0041631A">
                        <w:rPr>
                          <w:sz w:val="20"/>
                          <w:szCs w:val="20"/>
                        </w:rPr>
                        <w:t>Authorise exclusion</w:t>
                      </w:r>
                    </w:p>
                    <w:p w:rsidR="008243AB" w:rsidRPr="007D02F9" w:rsidRDefault="008243AB" w:rsidP="008243AB">
                      <w:pPr>
                        <w:jc w:val="center"/>
                        <w:rPr>
                          <w:b/>
                        </w:rPr>
                      </w:pPr>
                    </w:p>
                  </w:txbxContent>
                </v:textbox>
              </v:shape>
            </w:pict>
          </mc:Fallback>
        </mc:AlternateContent>
      </w:r>
    </w:p>
    <w:sectPr w:rsidR="008243AB" w:rsidSect="00854BCD">
      <w:pgSz w:w="16838" w:h="11906" w:orient="landscape"/>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A19" w:rsidRDefault="00CB1A19" w:rsidP="003B14DB">
      <w:pPr>
        <w:spacing w:after="0" w:line="240" w:lineRule="auto"/>
      </w:pPr>
      <w:r>
        <w:separator/>
      </w:r>
    </w:p>
  </w:endnote>
  <w:endnote w:type="continuationSeparator" w:id="0">
    <w:p w:rsidR="00CB1A19" w:rsidRDefault="00CB1A19" w:rsidP="003B1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47" w:type="dxa"/>
      <w:jc w:val="center"/>
      <w:tblLook w:val="04A0" w:firstRow="1" w:lastRow="0" w:firstColumn="1" w:lastColumn="0" w:noHBand="0" w:noVBand="1"/>
    </w:tblPr>
    <w:tblGrid>
      <w:gridCol w:w="1793"/>
      <w:gridCol w:w="1757"/>
      <w:gridCol w:w="1502"/>
      <w:gridCol w:w="1634"/>
      <w:gridCol w:w="1634"/>
      <w:gridCol w:w="1627"/>
    </w:tblGrid>
    <w:tr w:rsidR="00CB1A19" w:rsidTr="00E463EC">
      <w:trPr>
        <w:trHeight w:val="467"/>
        <w:jc w:val="center"/>
      </w:trPr>
      <w:tc>
        <w:tcPr>
          <w:tcW w:w="1793" w:type="dxa"/>
          <w:vAlign w:val="center"/>
        </w:tcPr>
        <w:p w:rsidR="00CB1A19" w:rsidRDefault="00333233" w:rsidP="00785A61">
          <w:pPr>
            <w:pStyle w:val="Footer"/>
            <w:jc w:val="center"/>
          </w:pPr>
          <w:r>
            <w:t>Policy Owner</w:t>
          </w:r>
        </w:p>
      </w:tc>
      <w:tc>
        <w:tcPr>
          <w:tcW w:w="1757" w:type="dxa"/>
          <w:vAlign w:val="center"/>
        </w:tcPr>
        <w:p w:rsidR="00CB1A19" w:rsidRDefault="00CB1A19" w:rsidP="00785A61">
          <w:pPr>
            <w:pStyle w:val="Footer"/>
            <w:jc w:val="center"/>
          </w:pPr>
          <w:r>
            <w:t>Approved by</w:t>
          </w:r>
        </w:p>
      </w:tc>
      <w:tc>
        <w:tcPr>
          <w:tcW w:w="1502" w:type="dxa"/>
          <w:vAlign w:val="center"/>
        </w:tcPr>
        <w:p w:rsidR="00CB1A19" w:rsidRDefault="00CB1A19" w:rsidP="00785A61">
          <w:pPr>
            <w:pStyle w:val="Footer"/>
            <w:jc w:val="center"/>
          </w:pPr>
          <w:r>
            <w:t>Approval date</w:t>
          </w:r>
        </w:p>
      </w:tc>
      <w:tc>
        <w:tcPr>
          <w:tcW w:w="1634" w:type="dxa"/>
        </w:tcPr>
        <w:p w:rsidR="00CB1A19" w:rsidRDefault="00CB1A19" w:rsidP="00785A61">
          <w:pPr>
            <w:pStyle w:val="Footer"/>
            <w:jc w:val="center"/>
          </w:pPr>
          <w:r>
            <w:t>Review frequency</w:t>
          </w:r>
        </w:p>
      </w:tc>
      <w:tc>
        <w:tcPr>
          <w:tcW w:w="1634" w:type="dxa"/>
          <w:vAlign w:val="center"/>
        </w:tcPr>
        <w:p w:rsidR="00CB1A19" w:rsidRDefault="00CB1A19" w:rsidP="00785A61">
          <w:pPr>
            <w:pStyle w:val="Footer"/>
            <w:jc w:val="center"/>
          </w:pPr>
          <w:r>
            <w:t>Issue No.</w:t>
          </w:r>
        </w:p>
      </w:tc>
      <w:tc>
        <w:tcPr>
          <w:tcW w:w="1627" w:type="dxa"/>
          <w:vMerge w:val="restart"/>
          <w:vAlign w:val="center"/>
        </w:tcPr>
        <w:p w:rsidR="00CB1A19" w:rsidRDefault="00D368DB" w:rsidP="00D368DB">
          <w:pPr>
            <w:pStyle w:val="Footer"/>
            <w:jc w:val="center"/>
          </w:pPr>
          <w:r w:rsidRPr="0052127F">
            <w:rPr>
              <w:rFonts w:ascii="Arial" w:hAnsi="Arial" w:cs="Arial"/>
              <w:sz w:val="20"/>
              <w:szCs w:val="20"/>
            </w:rPr>
            <w:t xml:space="preserve">Page </w:t>
          </w:r>
          <w:r w:rsidRPr="0052127F">
            <w:rPr>
              <w:rFonts w:ascii="Arial" w:hAnsi="Arial" w:cs="Arial"/>
              <w:b/>
              <w:bCs/>
              <w:sz w:val="20"/>
              <w:szCs w:val="20"/>
            </w:rPr>
            <w:fldChar w:fldCharType="begin"/>
          </w:r>
          <w:r w:rsidRPr="0052127F">
            <w:rPr>
              <w:rFonts w:ascii="Arial" w:hAnsi="Arial" w:cs="Arial"/>
              <w:b/>
              <w:bCs/>
              <w:sz w:val="20"/>
              <w:szCs w:val="20"/>
            </w:rPr>
            <w:instrText xml:space="preserve"> PAGE  \* Arabic  \* MERGEFORMAT </w:instrText>
          </w:r>
          <w:r w:rsidRPr="0052127F">
            <w:rPr>
              <w:rFonts w:ascii="Arial" w:hAnsi="Arial" w:cs="Arial"/>
              <w:b/>
              <w:bCs/>
              <w:sz w:val="20"/>
              <w:szCs w:val="20"/>
            </w:rPr>
            <w:fldChar w:fldCharType="separate"/>
          </w:r>
          <w:r w:rsidR="00F93312">
            <w:rPr>
              <w:rFonts w:ascii="Arial" w:hAnsi="Arial" w:cs="Arial"/>
              <w:b/>
              <w:bCs/>
              <w:noProof/>
              <w:sz w:val="20"/>
              <w:szCs w:val="20"/>
            </w:rPr>
            <w:t>1</w:t>
          </w:r>
          <w:r w:rsidRPr="0052127F">
            <w:rPr>
              <w:rFonts w:ascii="Arial" w:hAnsi="Arial" w:cs="Arial"/>
              <w:b/>
              <w:bCs/>
              <w:sz w:val="20"/>
              <w:szCs w:val="20"/>
            </w:rPr>
            <w:fldChar w:fldCharType="end"/>
          </w:r>
          <w:r w:rsidRPr="0052127F">
            <w:rPr>
              <w:rFonts w:ascii="Arial" w:hAnsi="Arial" w:cs="Arial"/>
              <w:sz w:val="20"/>
              <w:szCs w:val="20"/>
            </w:rPr>
            <w:t xml:space="preserve"> of </w:t>
          </w:r>
          <w:r w:rsidRPr="0052127F">
            <w:rPr>
              <w:rFonts w:ascii="Arial" w:hAnsi="Arial" w:cs="Arial"/>
              <w:b/>
              <w:bCs/>
              <w:sz w:val="20"/>
              <w:szCs w:val="20"/>
            </w:rPr>
            <w:fldChar w:fldCharType="begin"/>
          </w:r>
          <w:r w:rsidRPr="0052127F">
            <w:rPr>
              <w:rFonts w:ascii="Arial" w:hAnsi="Arial" w:cs="Arial"/>
              <w:b/>
              <w:bCs/>
              <w:sz w:val="20"/>
              <w:szCs w:val="20"/>
            </w:rPr>
            <w:instrText xml:space="preserve"> NUMPAGES  \* Arabic  \* MERGEFORMAT </w:instrText>
          </w:r>
          <w:r w:rsidRPr="0052127F">
            <w:rPr>
              <w:rFonts w:ascii="Arial" w:hAnsi="Arial" w:cs="Arial"/>
              <w:b/>
              <w:bCs/>
              <w:sz w:val="20"/>
              <w:szCs w:val="20"/>
            </w:rPr>
            <w:fldChar w:fldCharType="separate"/>
          </w:r>
          <w:r w:rsidR="00F93312">
            <w:rPr>
              <w:rFonts w:ascii="Arial" w:hAnsi="Arial" w:cs="Arial"/>
              <w:b/>
              <w:bCs/>
              <w:noProof/>
              <w:sz w:val="20"/>
              <w:szCs w:val="20"/>
            </w:rPr>
            <w:t>5</w:t>
          </w:r>
          <w:r w:rsidRPr="0052127F">
            <w:rPr>
              <w:rFonts w:ascii="Arial" w:hAnsi="Arial" w:cs="Arial"/>
              <w:b/>
              <w:bCs/>
              <w:sz w:val="20"/>
              <w:szCs w:val="20"/>
            </w:rPr>
            <w:fldChar w:fldCharType="end"/>
          </w:r>
        </w:p>
      </w:tc>
    </w:tr>
    <w:tr w:rsidR="00CB1A19" w:rsidTr="00A63873">
      <w:trPr>
        <w:trHeight w:val="476"/>
        <w:jc w:val="center"/>
      </w:trPr>
      <w:tc>
        <w:tcPr>
          <w:tcW w:w="1793" w:type="dxa"/>
          <w:vAlign w:val="center"/>
        </w:tcPr>
        <w:p w:rsidR="00CB1A19" w:rsidRDefault="008243AB" w:rsidP="00E002BA">
          <w:pPr>
            <w:pStyle w:val="Footer"/>
            <w:jc w:val="center"/>
          </w:pPr>
          <w:r>
            <w:t>E Brennan /         A M Costello</w:t>
          </w:r>
          <w:r w:rsidR="00C2193D">
            <w:t xml:space="preserve"> </w:t>
          </w:r>
        </w:p>
      </w:tc>
      <w:tc>
        <w:tcPr>
          <w:tcW w:w="1757" w:type="dxa"/>
          <w:vAlign w:val="center"/>
        </w:tcPr>
        <w:p w:rsidR="00CB1A19" w:rsidRDefault="00F93312" w:rsidP="00A63873">
          <w:pPr>
            <w:pStyle w:val="Footer"/>
            <w:jc w:val="center"/>
          </w:pPr>
          <w:r>
            <w:t>A M Costello</w:t>
          </w:r>
        </w:p>
      </w:tc>
      <w:tc>
        <w:tcPr>
          <w:tcW w:w="1502" w:type="dxa"/>
          <w:vAlign w:val="center"/>
        </w:tcPr>
        <w:p w:rsidR="00CB1A19" w:rsidRDefault="00F93312" w:rsidP="00A63873">
          <w:pPr>
            <w:pStyle w:val="Footer"/>
            <w:jc w:val="center"/>
          </w:pPr>
          <w:r>
            <w:t>02/12/2020</w:t>
          </w:r>
        </w:p>
      </w:tc>
      <w:tc>
        <w:tcPr>
          <w:tcW w:w="1634" w:type="dxa"/>
          <w:vAlign w:val="center"/>
        </w:tcPr>
        <w:p w:rsidR="00CB1A19" w:rsidRDefault="00CB1A19" w:rsidP="00A63873">
          <w:pPr>
            <w:pStyle w:val="Footer"/>
            <w:jc w:val="center"/>
          </w:pPr>
          <w:r>
            <w:t>Annual</w:t>
          </w:r>
        </w:p>
      </w:tc>
      <w:tc>
        <w:tcPr>
          <w:tcW w:w="1634" w:type="dxa"/>
          <w:vAlign w:val="center"/>
        </w:tcPr>
        <w:p w:rsidR="00CB1A19" w:rsidRDefault="008243AB" w:rsidP="00A63873">
          <w:pPr>
            <w:pStyle w:val="Footer"/>
            <w:jc w:val="center"/>
          </w:pPr>
          <w:r>
            <w:t>5</w:t>
          </w:r>
        </w:p>
      </w:tc>
      <w:tc>
        <w:tcPr>
          <w:tcW w:w="1627" w:type="dxa"/>
          <w:vMerge/>
        </w:tcPr>
        <w:p w:rsidR="00CB1A19" w:rsidRDefault="00CB1A19" w:rsidP="00A63873">
          <w:pPr>
            <w:pStyle w:val="Footer"/>
          </w:pPr>
        </w:p>
      </w:tc>
    </w:tr>
  </w:tbl>
  <w:p w:rsidR="00CB1A19" w:rsidRDefault="00CB1A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47" w:type="dxa"/>
      <w:jc w:val="center"/>
      <w:tblLook w:val="04A0" w:firstRow="1" w:lastRow="0" w:firstColumn="1" w:lastColumn="0" w:noHBand="0" w:noVBand="1"/>
    </w:tblPr>
    <w:tblGrid>
      <w:gridCol w:w="1793"/>
      <w:gridCol w:w="1757"/>
      <w:gridCol w:w="1502"/>
      <w:gridCol w:w="1634"/>
      <w:gridCol w:w="1634"/>
      <w:gridCol w:w="1627"/>
    </w:tblGrid>
    <w:tr w:rsidR="00CB1A19" w:rsidTr="00785A61">
      <w:trPr>
        <w:trHeight w:val="467"/>
        <w:jc w:val="center"/>
      </w:trPr>
      <w:tc>
        <w:tcPr>
          <w:tcW w:w="1793" w:type="dxa"/>
          <w:vAlign w:val="center"/>
        </w:tcPr>
        <w:p w:rsidR="00CB1A19" w:rsidRDefault="00333233" w:rsidP="00785A61">
          <w:pPr>
            <w:pStyle w:val="Footer"/>
            <w:jc w:val="center"/>
          </w:pPr>
          <w:r>
            <w:t>Policy Owner</w:t>
          </w:r>
        </w:p>
      </w:tc>
      <w:tc>
        <w:tcPr>
          <w:tcW w:w="1757" w:type="dxa"/>
          <w:vAlign w:val="center"/>
        </w:tcPr>
        <w:p w:rsidR="00CB1A19" w:rsidRDefault="00CB1A19" w:rsidP="00785A61">
          <w:pPr>
            <w:pStyle w:val="Footer"/>
            <w:jc w:val="center"/>
          </w:pPr>
          <w:r>
            <w:t>Approved by</w:t>
          </w:r>
        </w:p>
      </w:tc>
      <w:tc>
        <w:tcPr>
          <w:tcW w:w="1502" w:type="dxa"/>
          <w:vAlign w:val="center"/>
        </w:tcPr>
        <w:p w:rsidR="00CB1A19" w:rsidRDefault="00CB1A19" w:rsidP="00785A61">
          <w:pPr>
            <w:pStyle w:val="Footer"/>
            <w:jc w:val="center"/>
          </w:pPr>
          <w:r>
            <w:t>Approval date</w:t>
          </w:r>
        </w:p>
      </w:tc>
      <w:tc>
        <w:tcPr>
          <w:tcW w:w="1634" w:type="dxa"/>
        </w:tcPr>
        <w:p w:rsidR="00CB1A19" w:rsidRDefault="00CB1A19" w:rsidP="00785A61">
          <w:pPr>
            <w:pStyle w:val="Footer"/>
            <w:jc w:val="center"/>
          </w:pPr>
          <w:r>
            <w:t>Review frequency</w:t>
          </w:r>
        </w:p>
      </w:tc>
      <w:tc>
        <w:tcPr>
          <w:tcW w:w="1634" w:type="dxa"/>
          <w:vAlign w:val="center"/>
        </w:tcPr>
        <w:p w:rsidR="00CB1A19" w:rsidRDefault="00CB1A19" w:rsidP="00785A61">
          <w:pPr>
            <w:pStyle w:val="Footer"/>
            <w:jc w:val="center"/>
          </w:pPr>
          <w:r>
            <w:t>Issue No.</w:t>
          </w:r>
        </w:p>
      </w:tc>
      <w:tc>
        <w:tcPr>
          <w:tcW w:w="1627" w:type="dxa"/>
          <w:vMerge w:val="restart"/>
          <w:vAlign w:val="center"/>
        </w:tcPr>
        <w:p w:rsidR="00CB1A19" w:rsidRDefault="00D368DB" w:rsidP="00785A61">
          <w:pPr>
            <w:pStyle w:val="Footer"/>
            <w:jc w:val="center"/>
          </w:pPr>
          <w:r w:rsidRPr="0052127F">
            <w:rPr>
              <w:rFonts w:ascii="Arial" w:hAnsi="Arial" w:cs="Arial"/>
              <w:sz w:val="20"/>
              <w:szCs w:val="20"/>
            </w:rPr>
            <w:t xml:space="preserve">Page </w:t>
          </w:r>
          <w:r w:rsidRPr="0052127F">
            <w:rPr>
              <w:rFonts w:ascii="Arial" w:hAnsi="Arial" w:cs="Arial"/>
              <w:b/>
              <w:bCs/>
              <w:sz w:val="20"/>
              <w:szCs w:val="20"/>
            </w:rPr>
            <w:fldChar w:fldCharType="begin"/>
          </w:r>
          <w:r w:rsidRPr="0052127F">
            <w:rPr>
              <w:rFonts w:ascii="Arial" w:hAnsi="Arial" w:cs="Arial"/>
              <w:b/>
              <w:bCs/>
              <w:sz w:val="20"/>
              <w:szCs w:val="20"/>
            </w:rPr>
            <w:instrText xml:space="preserve"> PAGE  \* Arabic  \* MERGEFORMAT </w:instrText>
          </w:r>
          <w:r w:rsidRPr="0052127F">
            <w:rPr>
              <w:rFonts w:ascii="Arial" w:hAnsi="Arial" w:cs="Arial"/>
              <w:b/>
              <w:bCs/>
              <w:sz w:val="20"/>
              <w:szCs w:val="20"/>
            </w:rPr>
            <w:fldChar w:fldCharType="separate"/>
          </w:r>
          <w:r w:rsidR="00F93312">
            <w:rPr>
              <w:rFonts w:ascii="Arial" w:hAnsi="Arial" w:cs="Arial"/>
              <w:b/>
              <w:bCs/>
              <w:noProof/>
              <w:sz w:val="20"/>
              <w:szCs w:val="20"/>
            </w:rPr>
            <w:t>1</w:t>
          </w:r>
          <w:r w:rsidRPr="0052127F">
            <w:rPr>
              <w:rFonts w:ascii="Arial" w:hAnsi="Arial" w:cs="Arial"/>
              <w:b/>
              <w:bCs/>
              <w:sz w:val="20"/>
              <w:szCs w:val="20"/>
            </w:rPr>
            <w:fldChar w:fldCharType="end"/>
          </w:r>
          <w:r w:rsidRPr="0052127F">
            <w:rPr>
              <w:rFonts w:ascii="Arial" w:hAnsi="Arial" w:cs="Arial"/>
              <w:sz w:val="20"/>
              <w:szCs w:val="20"/>
            </w:rPr>
            <w:t xml:space="preserve"> of </w:t>
          </w:r>
          <w:r w:rsidRPr="0052127F">
            <w:rPr>
              <w:rFonts w:ascii="Arial" w:hAnsi="Arial" w:cs="Arial"/>
              <w:b/>
              <w:bCs/>
              <w:sz w:val="20"/>
              <w:szCs w:val="20"/>
            </w:rPr>
            <w:fldChar w:fldCharType="begin"/>
          </w:r>
          <w:r w:rsidRPr="0052127F">
            <w:rPr>
              <w:rFonts w:ascii="Arial" w:hAnsi="Arial" w:cs="Arial"/>
              <w:b/>
              <w:bCs/>
              <w:sz w:val="20"/>
              <w:szCs w:val="20"/>
            </w:rPr>
            <w:instrText xml:space="preserve"> NUMPAGES  \* Arabic  \* MERGEFORMAT </w:instrText>
          </w:r>
          <w:r w:rsidRPr="0052127F">
            <w:rPr>
              <w:rFonts w:ascii="Arial" w:hAnsi="Arial" w:cs="Arial"/>
              <w:b/>
              <w:bCs/>
              <w:sz w:val="20"/>
              <w:szCs w:val="20"/>
            </w:rPr>
            <w:fldChar w:fldCharType="separate"/>
          </w:r>
          <w:r w:rsidR="00F93312">
            <w:rPr>
              <w:rFonts w:ascii="Arial" w:hAnsi="Arial" w:cs="Arial"/>
              <w:b/>
              <w:bCs/>
              <w:noProof/>
              <w:sz w:val="20"/>
              <w:szCs w:val="20"/>
            </w:rPr>
            <w:t>5</w:t>
          </w:r>
          <w:r w:rsidRPr="0052127F">
            <w:rPr>
              <w:rFonts w:ascii="Arial" w:hAnsi="Arial" w:cs="Arial"/>
              <w:b/>
              <w:bCs/>
              <w:sz w:val="20"/>
              <w:szCs w:val="20"/>
            </w:rPr>
            <w:fldChar w:fldCharType="end"/>
          </w:r>
        </w:p>
      </w:tc>
    </w:tr>
    <w:tr w:rsidR="00CB1A19" w:rsidTr="00A63873">
      <w:trPr>
        <w:trHeight w:val="476"/>
        <w:jc w:val="center"/>
      </w:trPr>
      <w:tc>
        <w:tcPr>
          <w:tcW w:w="1793" w:type="dxa"/>
          <w:vAlign w:val="center"/>
        </w:tcPr>
        <w:p w:rsidR="00CB1A19" w:rsidRDefault="008243AB" w:rsidP="001220B4">
          <w:pPr>
            <w:pStyle w:val="Footer"/>
            <w:jc w:val="center"/>
          </w:pPr>
          <w:r>
            <w:t>E Brennan /         A M Costello</w:t>
          </w:r>
        </w:p>
      </w:tc>
      <w:tc>
        <w:tcPr>
          <w:tcW w:w="1757" w:type="dxa"/>
          <w:vAlign w:val="center"/>
        </w:tcPr>
        <w:p w:rsidR="00CB1A19" w:rsidRDefault="00F93312" w:rsidP="00A63873">
          <w:pPr>
            <w:pStyle w:val="Footer"/>
            <w:jc w:val="center"/>
          </w:pPr>
          <w:r>
            <w:t>A M Costello</w:t>
          </w:r>
        </w:p>
      </w:tc>
      <w:tc>
        <w:tcPr>
          <w:tcW w:w="1502" w:type="dxa"/>
          <w:vAlign w:val="center"/>
        </w:tcPr>
        <w:p w:rsidR="00CB1A19" w:rsidRDefault="00F93312" w:rsidP="00A63873">
          <w:pPr>
            <w:pStyle w:val="Footer"/>
            <w:jc w:val="center"/>
          </w:pPr>
          <w:r>
            <w:t>02/12/2020</w:t>
          </w:r>
        </w:p>
      </w:tc>
      <w:tc>
        <w:tcPr>
          <w:tcW w:w="1634" w:type="dxa"/>
          <w:vAlign w:val="center"/>
        </w:tcPr>
        <w:p w:rsidR="00CB1A19" w:rsidRDefault="00CB1A19" w:rsidP="00A63873">
          <w:pPr>
            <w:pStyle w:val="Footer"/>
            <w:jc w:val="center"/>
          </w:pPr>
          <w:r>
            <w:t>Annual</w:t>
          </w:r>
        </w:p>
      </w:tc>
      <w:tc>
        <w:tcPr>
          <w:tcW w:w="1634" w:type="dxa"/>
          <w:vAlign w:val="center"/>
        </w:tcPr>
        <w:p w:rsidR="00CB1A19" w:rsidRDefault="008243AB" w:rsidP="00A63873">
          <w:pPr>
            <w:pStyle w:val="Footer"/>
            <w:jc w:val="center"/>
          </w:pPr>
          <w:r>
            <w:t>5</w:t>
          </w:r>
        </w:p>
      </w:tc>
      <w:tc>
        <w:tcPr>
          <w:tcW w:w="1627" w:type="dxa"/>
          <w:vMerge/>
        </w:tcPr>
        <w:p w:rsidR="00CB1A19" w:rsidRDefault="00CB1A19">
          <w:pPr>
            <w:pStyle w:val="Footer"/>
          </w:pPr>
        </w:p>
      </w:tc>
    </w:tr>
  </w:tbl>
  <w:p w:rsidR="00CB1A19" w:rsidRDefault="00CB1A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A19" w:rsidRDefault="00CB1A19" w:rsidP="003B14DB">
      <w:pPr>
        <w:spacing w:after="0" w:line="240" w:lineRule="auto"/>
      </w:pPr>
      <w:r>
        <w:separator/>
      </w:r>
    </w:p>
  </w:footnote>
  <w:footnote w:type="continuationSeparator" w:id="0">
    <w:p w:rsidR="00CB1A19" w:rsidRDefault="00CB1A19" w:rsidP="003B14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A19" w:rsidRDefault="008243AB" w:rsidP="00C24713">
    <w:pPr>
      <w:pStyle w:val="Header"/>
      <w:rPr>
        <w:b/>
        <w:color w:val="A6A6A6" w:themeColor="background1" w:themeShade="A6"/>
        <w:sz w:val="28"/>
      </w:rPr>
    </w:pPr>
    <w:r>
      <w:rPr>
        <w:b/>
        <w:color w:val="A6A6A6" w:themeColor="background1" w:themeShade="A6"/>
        <w:sz w:val="28"/>
      </w:rPr>
      <w:t>Pastoral Care</w:t>
    </w:r>
    <w:r w:rsidR="00333233">
      <w:rPr>
        <w:b/>
        <w:color w:val="A6A6A6" w:themeColor="background1" w:themeShade="A6"/>
        <w:sz w:val="28"/>
      </w:rPr>
      <w:t xml:space="preserve"> Policy</w:t>
    </w:r>
    <w:r w:rsidR="00CB1A19">
      <w:rPr>
        <w:b/>
        <w:color w:val="A6A6A6" w:themeColor="background1" w:themeShade="A6"/>
        <w:sz w:val="28"/>
      </w:rPr>
      <w:tab/>
    </w:r>
    <w:r w:rsidR="00CB1A19">
      <w:rPr>
        <w:b/>
        <w:color w:val="A6A6A6" w:themeColor="background1" w:themeShade="A6"/>
        <w:sz w:val="28"/>
      </w:rPr>
      <w:tab/>
    </w:r>
    <w:r w:rsidR="00CB1A19" w:rsidRPr="00785A61">
      <w:rPr>
        <w:b/>
        <w:color w:val="A6A6A6" w:themeColor="background1" w:themeShade="A6"/>
        <w:sz w:val="28"/>
      </w:rPr>
      <w:t>Notre Dame Catholic College</w:t>
    </w:r>
  </w:p>
  <w:p w:rsidR="00CB1A19" w:rsidRPr="00A63873" w:rsidRDefault="00CB1A19" w:rsidP="00785A61">
    <w:pPr>
      <w:pStyle w:val="Header"/>
      <w:jc w:val="right"/>
      <w:rPr>
        <w:i/>
        <w:color w:val="A6A6A6" w:themeColor="background1" w:themeShade="A6"/>
        <w:sz w:val="12"/>
      </w:rPr>
    </w:pPr>
    <w:r w:rsidRPr="00A63873">
      <w:rPr>
        <w:b/>
        <w:i/>
        <w:color w:val="A6A6A6" w:themeColor="background1" w:themeShade="A6"/>
        <w:sz w:val="20"/>
      </w:rPr>
      <w:t>Opening Hearts, Minds and Doors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A19" w:rsidRPr="003B14DB" w:rsidRDefault="00CB1A19" w:rsidP="003B14DB">
    <w:pPr>
      <w:spacing w:after="0"/>
      <w:rPr>
        <w:b/>
        <w:color w:val="002060"/>
        <w:sz w:val="36"/>
      </w:rPr>
    </w:pPr>
    <w:r w:rsidRPr="003B14DB">
      <w:rPr>
        <w:b/>
        <w:noProof/>
        <w:color w:val="002060"/>
        <w:sz w:val="36"/>
        <w:lang w:eastAsia="en-GB"/>
      </w:rPr>
      <w:drawing>
        <wp:anchor distT="0" distB="0" distL="114300" distR="114300" simplePos="0" relativeHeight="251657216" behindDoc="0" locked="0" layoutInCell="1" allowOverlap="1" wp14:anchorId="52D25621" wp14:editId="6A3F0BC6">
          <wp:simplePos x="0" y="0"/>
          <wp:positionH relativeFrom="margin">
            <wp:posOffset>3878689</wp:posOffset>
          </wp:positionH>
          <wp:positionV relativeFrom="paragraph">
            <wp:posOffset>-172720</wp:posOffset>
          </wp:positionV>
          <wp:extent cx="2376977" cy="2349062"/>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re Dame Crest Only.png"/>
                  <pic:cNvPicPr/>
                </pic:nvPicPr>
                <pic:blipFill>
                  <a:blip r:embed="rId1">
                    <a:extLst>
                      <a:ext uri="{28A0092B-C50C-407E-A947-70E740481C1C}">
                        <a14:useLocalDpi xmlns:a14="http://schemas.microsoft.com/office/drawing/2010/main" val="0"/>
                      </a:ext>
                    </a:extLst>
                  </a:blip>
                  <a:stretch>
                    <a:fillRect/>
                  </a:stretch>
                </pic:blipFill>
                <pic:spPr>
                  <a:xfrm>
                    <a:off x="0" y="0"/>
                    <a:ext cx="2376977" cy="2349062"/>
                  </a:xfrm>
                  <a:prstGeom prst="rect">
                    <a:avLst/>
                  </a:prstGeom>
                </pic:spPr>
              </pic:pic>
            </a:graphicData>
          </a:graphic>
          <wp14:sizeRelH relativeFrom="page">
            <wp14:pctWidth>0</wp14:pctWidth>
          </wp14:sizeRelH>
          <wp14:sizeRelV relativeFrom="page">
            <wp14:pctHeight>0</wp14:pctHeight>
          </wp14:sizeRelV>
        </wp:anchor>
      </w:drawing>
    </w:r>
    <w:r w:rsidRPr="003B14DB">
      <w:rPr>
        <w:b/>
        <w:color w:val="002060"/>
        <w:sz w:val="36"/>
      </w:rPr>
      <w:t>Notre Dame Catholic College</w:t>
    </w:r>
  </w:p>
  <w:p w:rsidR="00CB1A19" w:rsidRPr="003B14DB" w:rsidRDefault="00CB1A19" w:rsidP="003B14DB">
    <w:pPr>
      <w:spacing w:after="0"/>
      <w:rPr>
        <w:sz w:val="16"/>
      </w:rPr>
    </w:pPr>
  </w:p>
  <w:p w:rsidR="00CB1A19" w:rsidRPr="00785A61" w:rsidRDefault="00CB1A19" w:rsidP="003B14DB">
    <w:pPr>
      <w:spacing w:after="0"/>
      <w:rPr>
        <w:color w:val="A6A6A6" w:themeColor="background1" w:themeShade="A6"/>
        <w:sz w:val="24"/>
      </w:rPr>
    </w:pPr>
    <w:r w:rsidRPr="00785A61">
      <w:rPr>
        <w:color w:val="A6A6A6" w:themeColor="background1" w:themeShade="A6"/>
        <w:sz w:val="24"/>
      </w:rPr>
      <w:t>180 Great Homer St</w:t>
    </w:r>
    <w:r w:rsidR="00DB5A48">
      <w:rPr>
        <w:color w:val="A6A6A6" w:themeColor="background1" w:themeShade="A6"/>
        <w:sz w:val="24"/>
      </w:rPr>
      <w:t>,</w:t>
    </w:r>
  </w:p>
  <w:p w:rsidR="00CB1A19" w:rsidRPr="00785A61" w:rsidRDefault="00CB1A19" w:rsidP="003B14DB">
    <w:pPr>
      <w:spacing w:after="0"/>
      <w:rPr>
        <w:color w:val="A6A6A6" w:themeColor="background1" w:themeShade="A6"/>
        <w:sz w:val="24"/>
      </w:rPr>
    </w:pPr>
    <w:r w:rsidRPr="00785A61">
      <w:rPr>
        <w:color w:val="A6A6A6" w:themeColor="background1" w:themeShade="A6"/>
        <w:sz w:val="24"/>
      </w:rPr>
      <w:t>Liverpool L5 5AF</w:t>
    </w:r>
  </w:p>
  <w:p w:rsidR="00CB1A19" w:rsidRDefault="00CB1A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11B95"/>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997073E"/>
    <w:multiLevelType w:val="hybridMultilevel"/>
    <w:tmpl w:val="6B78380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33957"/>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F76010C"/>
    <w:multiLevelType w:val="hybridMultilevel"/>
    <w:tmpl w:val="08FCF2B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F621A1"/>
    <w:multiLevelType w:val="hybridMultilevel"/>
    <w:tmpl w:val="B622C82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E556BC"/>
    <w:multiLevelType w:val="hybridMultilevel"/>
    <w:tmpl w:val="CDDC21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B46410"/>
    <w:multiLevelType w:val="hybridMultilevel"/>
    <w:tmpl w:val="6A4097F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C20C29"/>
    <w:multiLevelType w:val="hybridMultilevel"/>
    <w:tmpl w:val="F2BEF3E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61311A0"/>
    <w:multiLevelType w:val="hybridMultilevel"/>
    <w:tmpl w:val="E1ECD53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2F5F6E"/>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5753663"/>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79B1FA6"/>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B7C7DBA"/>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619F51AC"/>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788A2263"/>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78B5112F"/>
    <w:multiLevelType w:val="hybridMultilevel"/>
    <w:tmpl w:val="E57EC72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A31BA6"/>
    <w:multiLevelType w:val="singleLevel"/>
    <w:tmpl w:val="08090009"/>
    <w:lvl w:ilvl="0">
      <w:start w:val="1"/>
      <w:numFmt w:val="bullet"/>
      <w:lvlText w:val=""/>
      <w:lvlJc w:val="left"/>
      <w:pPr>
        <w:tabs>
          <w:tab w:val="num" w:pos="360"/>
        </w:tabs>
        <w:ind w:left="360" w:hanging="360"/>
      </w:pPr>
      <w:rPr>
        <w:rFonts w:ascii="Wingdings" w:hAnsi="Wingdings" w:hint="default"/>
      </w:rPr>
    </w:lvl>
  </w:abstractNum>
  <w:num w:numId="1">
    <w:abstractNumId w:val="16"/>
  </w:num>
  <w:num w:numId="2">
    <w:abstractNumId w:val="12"/>
  </w:num>
  <w:num w:numId="3">
    <w:abstractNumId w:val="2"/>
  </w:num>
  <w:num w:numId="4">
    <w:abstractNumId w:val="0"/>
  </w:num>
  <w:num w:numId="5">
    <w:abstractNumId w:val="9"/>
  </w:num>
  <w:num w:numId="6">
    <w:abstractNumId w:val="14"/>
  </w:num>
  <w:num w:numId="7">
    <w:abstractNumId w:val="11"/>
  </w:num>
  <w:num w:numId="8">
    <w:abstractNumId w:val="10"/>
  </w:num>
  <w:num w:numId="9">
    <w:abstractNumId w:val="13"/>
  </w:num>
  <w:num w:numId="10">
    <w:abstractNumId w:val="7"/>
  </w:num>
  <w:num w:numId="11">
    <w:abstractNumId w:val="5"/>
  </w:num>
  <w:num w:numId="12">
    <w:abstractNumId w:val="8"/>
  </w:num>
  <w:num w:numId="13">
    <w:abstractNumId w:val="3"/>
  </w:num>
  <w:num w:numId="14">
    <w:abstractNumId w:val="1"/>
  </w:num>
  <w:num w:numId="15">
    <w:abstractNumId w:val="4"/>
  </w:num>
  <w:num w:numId="16">
    <w:abstractNumId w:val="6"/>
  </w:num>
  <w:num w:numId="17">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A6A"/>
    <w:rsid w:val="000B4654"/>
    <w:rsid w:val="000D02F1"/>
    <w:rsid w:val="000D657C"/>
    <w:rsid w:val="000E13B8"/>
    <w:rsid w:val="001107DE"/>
    <w:rsid w:val="00112649"/>
    <w:rsid w:val="001215ED"/>
    <w:rsid w:val="001220B4"/>
    <w:rsid w:val="00125D9C"/>
    <w:rsid w:val="001652FC"/>
    <w:rsid w:val="001860A1"/>
    <w:rsid w:val="001A29A1"/>
    <w:rsid w:val="00204C0A"/>
    <w:rsid w:val="00206418"/>
    <w:rsid w:val="00264F78"/>
    <w:rsid w:val="00277F5D"/>
    <w:rsid w:val="002A51F8"/>
    <w:rsid w:val="002B38F9"/>
    <w:rsid w:val="002B44F6"/>
    <w:rsid w:val="002C70E9"/>
    <w:rsid w:val="002D204C"/>
    <w:rsid w:val="00333233"/>
    <w:rsid w:val="003509EA"/>
    <w:rsid w:val="00384E5E"/>
    <w:rsid w:val="003921C3"/>
    <w:rsid w:val="003B14DB"/>
    <w:rsid w:val="003D3E15"/>
    <w:rsid w:val="003D6C0B"/>
    <w:rsid w:val="00432595"/>
    <w:rsid w:val="0047342B"/>
    <w:rsid w:val="004A7D7C"/>
    <w:rsid w:val="004E02F2"/>
    <w:rsid w:val="00574D7F"/>
    <w:rsid w:val="005835F2"/>
    <w:rsid w:val="005D0EF2"/>
    <w:rsid w:val="005D64AF"/>
    <w:rsid w:val="005F5B63"/>
    <w:rsid w:val="006117A2"/>
    <w:rsid w:val="00625800"/>
    <w:rsid w:val="0066016B"/>
    <w:rsid w:val="00662495"/>
    <w:rsid w:val="006C07C9"/>
    <w:rsid w:val="006D751C"/>
    <w:rsid w:val="006F2011"/>
    <w:rsid w:val="006F2BC3"/>
    <w:rsid w:val="00780AFF"/>
    <w:rsid w:val="00781C88"/>
    <w:rsid w:val="00785A61"/>
    <w:rsid w:val="007F6748"/>
    <w:rsid w:val="00815062"/>
    <w:rsid w:val="00815A6A"/>
    <w:rsid w:val="00823420"/>
    <w:rsid w:val="008243AB"/>
    <w:rsid w:val="00842A01"/>
    <w:rsid w:val="00854BCD"/>
    <w:rsid w:val="009278F9"/>
    <w:rsid w:val="00963E86"/>
    <w:rsid w:val="009747B5"/>
    <w:rsid w:val="00977E2E"/>
    <w:rsid w:val="009B5F80"/>
    <w:rsid w:val="009D4743"/>
    <w:rsid w:val="00A011AF"/>
    <w:rsid w:val="00A17D59"/>
    <w:rsid w:val="00A25BC5"/>
    <w:rsid w:val="00A63873"/>
    <w:rsid w:val="00A808CA"/>
    <w:rsid w:val="00A81826"/>
    <w:rsid w:val="00AD5D0B"/>
    <w:rsid w:val="00AE0F8D"/>
    <w:rsid w:val="00B21986"/>
    <w:rsid w:val="00B42589"/>
    <w:rsid w:val="00B810E8"/>
    <w:rsid w:val="00B86886"/>
    <w:rsid w:val="00BB091E"/>
    <w:rsid w:val="00BB35E9"/>
    <w:rsid w:val="00BB5D1D"/>
    <w:rsid w:val="00BE479D"/>
    <w:rsid w:val="00C04850"/>
    <w:rsid w:val="00C2193D"/>
    <w:rsid w:val="00C24713"/>
    <w:rsid w:val="00C25C91"/>
    <w:rsid w:val="00C35186"/>
    <w:rsid w:val="00C371EF"/>
    <w:rsid w:val="00C75334"/>
    <w:rsid w:val="00C77003"/>
    <w:rsid w:val="00C84455"/>
    <w:rsid w:val="00CA124A"/>
    <w:rsid w:val="00CB1A19"/>
    <w:rsid w:val="00CF7082"/>
    <w:rsid w:val="00D024C8"/>
    <w:rsid w:val="00D04764"/>
    <w:rsid w:val="00D0592E"/>
    <w:rsid w:val="00D15245"/>
    <w:rsid w:val="00D368DB"/>
    <w:rsid w:val="00D66C67"/>
    <w:rsid w:val="00D768B5"/>
    <w:rsid w:val="00D902CA"/>
    <w:rsid w:val="00D97B0F"/>
    <w:rsid w:val="00DA1BA5"/>
    <w:rsid w:val="00DB5A48"/>
    <w:rsid w:val="00DC3364"/>
    <w:rsid w:val="00E002BA"/>
    <w:rsid w:val="00E463EC"/>
    <w:rsid w:val="00EC6B25"/>
    <w:rsid w:val="00EE0C48"/>
    <w:rsid w:val="00F51047"/>
    <w:rsid w:val="00F73744"/>
    <w:rsid w:val="00F93312"/>
    <w:rsid w:val="00FE2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8B17FFBE-28DF-4CB7-9051-3D62B04D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B42589"/>
    <w:pPr>
      <w:keepNext/>
      <w:tabs>
        <w:tab w:val="left" w:pos="1871"/>
        <w:tab w:val="left" w:pos="1871"/>
        <w:tab w:val="left" w:pos="1871"/>
        <w:tab w:val="left" w:pos="1871"/>
        <w:tab w:val="left" w:pos="1871"/>
        <w:tab w:val="left" w:pos="1871"/>
        <w:tab w:val="left" w:pos="1871"/>
        <w:tab w:val="left" w:pos="1871"/>
        <w:tab w:val="left" w:pos="1871"/>
        <w:tab w:val="left" w:pos="1871"/>
        <w:tab w:val="left" w:pos="1871"/>
        <w:tab w:val="left" w:pos="1871"/>
        <w:tab w:val="left" w:pos="1871"/>
        <w:tab w:val="left" w:pos="1871"/>
        <w:tab w:val="left" w:pos="1871"/>
        <w:tab w:val="left" w:pos="1871"/>
        <w:tab w:val="left" w:pos="1871"/>
        <w:tab w:val="left" w:pos="1871"/>
        <w:tab w:val="left" w:pos="1871"/>
        <w:tab w:val="left" w:pos="1871"/>
        <w:tab w:val="left" w:pos="1871"/>
        <w:tab w:val="left" w:pos="1871"/>
        <w:tab w:val="left" w:pos="1871"/>
      </w:tabs>
      <w:spacing w:after="0" w:line="240" w:lineRule="auto"/>
      <w:jc w:val="both"/>
      <w:outlineLvl w:val="6"/>
    </w:pPr>
    <w:rPr>
      <w:rFonts w:ascii="Tahoma" w:eastAsia="Times New Roman" w:hAnsi="Tahoma"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4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4DB"/>
  </w:style>
  <w:style w:type="paragraph" w:styleId="Footer">
    <w:name w:val="footer"/>
    <w:basedOn w:val="Normal"/>
    <w:link w:val="FooterChar"/>
    <w:uiPriority w:val="99"/>
    <w:unhideWhenUsed/>
    <w:rsid w:val="003B14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4DB"/>
  </w:style>
  <w:style w:type="table" w:styleId="TableGrid">
    <w:name w:val="Table Grid"/>
    <w:basedOn w:val="TableNormal"/>
    <w:uiPriority w:val="39"/>
    <w:rsid w:val="006F2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63873"/>
    <w:pPr>
      <w:ind w:left="720"/>
      <w:contextualSpacing/>
    </w:pPr>
  </w:style>
  <w:style w:type="paragraph" w:styleId="BalloonText">
    <w:name w:val="Balloon Text"/>
    <w:basedOn w:val="Normal"/>
    <w:link w:val="BalloonTextChar"/>
    <w:uiPriority w:val="99"/>
    <w:semiHidden/>
    <w:unhideWhenUsed/>
    <w:rsid w:val="00277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F5D"/>
    <w:rPr>
      <w:rFonts w:ascii="Segoe UI" w:hAnsi="Segoe UI" w:cs="Segoe UI"/>
      <w:sz w:val="18"/>
      <w:szCs w:val="18"/>
    </w:rPr>
  </w:style>
  <w:style w:type="paragraph" w:customStyle="1" w:styleId="Default">
    <w:name w:val="Default"/>
    <w:rsid w:val="003D3E15"/>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link w:val="ListParagraph"/>
    <w:uiPriority w:val="34"/>
    <w:rsid w:val="002B44F6"/>
  </w:style>
  <w:style w:type="character" w:customStyle="1" w:styleId="Heading7Char">
    <w:name w:val="Heading 7 Char"/>
    <w:basedOn w:val="DefaultParagraphFont"/>
    <w:link w:val="Heading7"/>
    <w:rsid w:val="00B42589"/>
    <w:rPr>
      <w:rFonts w:ascii="Tahoma" w:eastAsia="Times New Roman" w:hAnsi="Tahoma" w:cs="Times New Roman"/>
      <w:b/>
      <w:sz w:val="24"/>
      <w:szCs w:val="20"/>
      <w:u w:val="single"/>
    </w:rPr>
  </w:style>
  <w:style w:type="paragraph" w:styleId="BodyText3">
    <w:name w:val="Body Text 3"/>
    <w:basedOn w:val="Normal"/>
    <w:link w:val="BodyText3Char"/>
    <w:rsid w:val="00B42589"/>
    <w:pPr>
      <w:tabs>
        <w:tab w:val="left" w:pos="1871"/>
        <w:tab w:val="left" w:pos="1871"/>
        <w:tab w:val="left" w:pos="1871"/>
        <w:tab w:val="left" w:pos="1871"/>
        <w:tab w:val="left" w:pos="1871"/>
        <w:tab w:val="left" w:pos="1871"/>
        <w:tab w:val="left" w:pos="1871"/>
        <w:tab w:val="left" w:pos="1871"/>
        <w:tab w:val="left" w:pos="1871"/>
      </w:tabs>
      <w:spacing w:after="0" w:line="240" w:lineRule="auto"/>
      <w:jc w:val="both"/>
    </w:pPr>
    <w:rPr>
      <w:rFonts w:ascii="Monotype Corsiva" w:eastAsia="Times New Roman" w:hAnsi="Monotype Corsiva" w:cs="Times New Roman"/>
      <w:sz w:val="28"/>
      <w:szCs w:val="20"/>
    </w:rPr>
  </w:style>
  <w:style w:type="character" w:customStyle="1" w:styleId="BodyText3Char">
    <w:name w:val="Body Text 3 Char"/>
    <w:basedOn w:val="DefaultParagraphFont"/>
    <w:link w:val="BodyText3"/>
    <w:rsid w:val="00B42589"/>
    <w:rPr>
      <w:rFonts w:ascii="Monotype Corsiva" w:eastAsia="Times New Roman" w:hAnsi="Monotype Corsiva"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6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A5F59-64F2-4791-940D-BA2C192DB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p.duffy</dc:creator>
  <cp:keywords/>
  <dc:description/>
  <cp:lastModifiedBy>Adele Johnson</cp:lastModifiedBy>
  <cp:revision>4</cp:revision>
  <cp:lastPrinted>2020-09-24T11:41:00Z</cp:lastPrinted>
  <dcterms:created xsi:type="dcterms:W3CDTF">2020-11-23T12:05:00Z</dcterms:created>
  <dcterms:modified xsi:type="dcterms:W3CDTF">2020-12-02T11:02:00Z</dcterms:modified>
</cp:coreProperties>
</file>